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средняя общеобразовательная школа № 3</w:t>
      </w: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4001"/>
        <w:gridCol w:w="3371"/>
        <w:gridCol w:w="3685"/>
      </w:tblGrid>
      <w:tr w:rsidR="00313C2F" w:rsidTr="00313C2F">
        <w:tc>
          <w:tcPr>
            <w:tcW w:w="4001" w:type="dxa"/>
          </w:tcPr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13C2F" w:rsidRDefault="00D03121" w:rsidP="00D0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13C2F" w:rsidRDefault="00D0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31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ОСОШ №3</w:t>
            </w:r>
          </w:p>
          <w:p w:rsidR="00313C2F" w:rsidRDefault="00E6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D0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proofErr w:type="gramStart"/>
            <w:r w:rsidR="00D0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М.М.Мыгаль</w:t>
            </w:r>
            <w:proofErr w:type="spellEnd"/>
            <w:proofErr w:type="gramEnd"/>
          </w:p>
          <w:p w:rsidR="00313C2F" w:rsidRPr="004D4671" w:rsidRDefault="00D0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4D4671" w:rsidRPr="004D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D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01.09.2021</w:t>
            </w:r>
          </w:p>
          <w:p w:rsidR="00313C2F" w:rsidRDefault="0031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C2F" w:rsidRDefault="00313C2F" w:rsidP="00313C2F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313C2F" w:rsidRDefault="004A1434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ТУРИСТСКО-КРАЕВЕДЧЕСКОГО НАПРАВЛЕНИЯ</w:t>
      </w: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ОБЪЕДИНЕНИЕ «ЮНЫЙ КРАЕВЕД»</w:t>
      </w:r>
    </w:p>
    <w:p w:rsidR="00313C2F" w:rsidRDefault="00CE2BBA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="0031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D0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21" w:rsidRDefault="00D03121" w:rsidP="00D0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121" w:rsidRDefault="00D03121" w:rsidP="00D0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2F" w:rsidRDefault="00313C2F" w:rsidP="0031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2F" w:rsidRPr="0088587E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учащихся </w:t>
      </w:r>
      <w:r w:rsidR="004A1434" w:rsidRPr="008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587E" w:rsidRPr="0088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Срок реализации программы – 1 год</w:t>
      </w:r>
    </w:p>
    <w:p w:rsidR="00D03121" w:rsidRDefault="00D03121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Количество часов в неделю – 1ч, по программе – 35 ч.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– МАРЬЯНИНА ЛЮДМИЛА МИХАЙЛОВНА</w:t>
      </w:r>
    </w:p>
    <w:p w:rsidR="00D03121" w:rsidRDefault="00D03121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Учебный год – 2021-2022</w:t>
      </w:r>
    </w:p>
    <w:p w:rsidR="00313C2F" w:rsidRDefault="00313C2F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34" w:rsidRDefault="004A1434" w:rsidP="0031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2BBA" w:rsidRP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2BBA" w:rsidRDefault="00CE2BBA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121" w:rsidRDefault="00D03121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121" w:rsidRDefault="00D03121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2CBB" w:rsidRDefault="00262CBB" w:rsidP="0031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C2F" w:rsidRDefault="00313C2F" w:rsidP="0031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7CF2" w:rsidRPr="005A7CF2" w:rsidRDefault="00183DF2" w:rsidP="005A7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3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краеведческого кружка "Юный краевед" </w:t>
      </w:r>
    </w:p>
    <w:p w:rsidR="00183DF2" w:rsidRPr="00471C05" w:rsidRDefault="00D30481" w:rsidP="00471C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“Любовь к родному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знание</w:t>
      </w:r>
      <w:proofErr w:type="gramEnd"/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истории – основа, на которой 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и может осуществляться рост</w:t>
      </w:r>
      <w:r w:rsidR="00183DF2" w:rsidRPr="00183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183DF2" w:rsidRPr="00471C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духовной культуры всего общества.”</w:t>
      </w:r>
    </w:p>
    <w:p w:rsidR="00183DF2" w:rsidRPr="00471C05" w:rsidRDefault="00471C05" w:rsidP="00471C0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3DF2" w:rsidRPr="0047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Д.С.Лихачёв</w:t>
      </w:r>
    </w:p>
    <w:p w:rsidR="00471C05" w:rsidRPr="00183DF2" w:rsidRDefault="00471C05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– одно из важных средств связи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работа расширяет кругозор ребят, знакомит их с хозяйственной жизнью России, Донского Края, родного посёлка, воспитывает любовь к малой родине, истории во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зникновения донского казачества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 за свой народ, настоящих людей прошлого и настоящего, воспитываются патриотизм, идеалы гуманизма и справедливости.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 тесно связано с туризмом, 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походами по родному краю.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краеведением связано экология, умение вести себя в природе, поэтому в программе предусмотрено изучение и этой темы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рассчитана </w:t>
      </w:r>
      <w:r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31B7D"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1D5F19"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юных краеведов проводятся в основном, в игровой форме: викторины, конкурсы, интеллектуальные игры. Большую роль играет изучение материала непосредственно на месте событий. В этих целях 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экскурсии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музее и архивах.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“Мой дом, мой посёлок, моя школа”, нацеле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на воспитание любви, уважения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школе, как к своему второму дому, своей улице и посёлку как к малой родине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историю своей семьи, ребята проникаются чувством ответственности за свою фамилию, историю своей семьи как части народа</w:t>
      </w:r>
    </w:p>
    <w:p w:rsidR="00183DF2" w:rsidRPr="00183DF2" w:rsidRDefault="008077EA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3DF2"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получают наиболее полное представление о Ростовской области, его городах и посёлках. Раскрытие тем проходит в трёх временных периодах: прошлом, настоящем и будущем.</w:t>
      </w:r>
    </w:p>
    <w:p w:rsidR="00183DF2" w:rsidRP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более глубокие знания об основных исторических событиях, экономическом, географическом положении, климате, природных богатствах, флоре и фауне области. Важн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место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</w:t>
      </w:r>
      <w:r w:rsidR="0080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изучение истории Орловского 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интересными людьми, встречи.</w:t>
      </w:r>
    </w:p>
    <w:p w:rsidR="00183DF2" w:rsidRDefault="00183D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 нач</w:t>
      </w:r>
      <w:r w:rsidR="00A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преобладают игровые формы, 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требования усложняются, ребята приобщаются к исследовательской деятельности, выполнению более сложных заданий.</w:t>
      </w:r>
    </w:p>
    <w:p w:rsidR="008F3DB6" w:rsidRDefault="008F3DB6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F2" w:rsidRDefault="005A7CF2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6" w:rsidRDefault="008F3DB6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05" w:rsidRDefault="00471C05" w:rsidP="0047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CF2" w:rsidRPr="005A7CF2" w:rsidRDefault="005A7CF2" w:rsidP="005A7CF2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A7CF2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аспект</w:t>
      </w:r>
    </w:p>
    <w:p w:rsidR="005A7CF2" w:rsidRP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5A7CF2" w:rsidRP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 xml:space="preserve">- Приказ </w:t>
      </w:r>
      <w:proofErr w:type="spellStart"/>
      <w:r w:rsidRPr="005A7CF2">
        <w:rPr>
          <w:rFonts w:ascii="Times New Roman" w:hAnsi="Times New Roman" w:cs="Times New Roman"/>
        </w:rPr>
        <w:t>Минобрнауки</w:t>
      </w:r>
      <w:proofErr w:type="spellEnd"/>
      <w:r w:rsidRPr="005A7CF2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7CF2" w:rsidRP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5A7CF2" w:rsidRP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5A7CF2" w:rsidRPr="005A7CF2" w:rsidRDefault="005A7CF2" w:rsidP="005A7CF2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E61686" w:rsidRDefault="00E61686" w:rsidP="00E6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роста», базируется на принципах проектной деятельности</w:t>
      </w:r>
    </w:p>
    <w:p w:rsidR="00E61686" w:rsidRDefault="00E61686" w:rsidP="00E61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E61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учащихся по истории Донского края, своего посёлка, школы;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креативные способности и умения самостоятельно работать с источниками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исследовательской работы школьников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школьников к поисково исследовательской работе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дополнительные знания по гуманитарным предметам</w:t>
      </w:r>
    </w:p>
    <w:p w:rsidR="00183DF2" w:rsidRPr="00183DF2" w:rsidRDefault="00183DF2" w:rsidP="00183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волевые качества, гражданское отношение к отечественной истории.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позволяет сочетать разные формы воспитательной работы.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построения программы: 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сложности (от простого к сложному)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эмоциональной сложности (создание благоприятного эмоционального фона, формирование положительных эмоций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объёма и степени разнообразия материала (переход к новому объёму материала на</w:t>
      </w:r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</w:t>
      </w: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умения, разнообразия и увеличения материала поэтапно)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и дифференциации обучения</w:t>
      </w:r>
    </w:p>
    <w:p w:rsidR="00183DF2" w:rsidRPr="00183DF2" w:rsidRDefault="00183DF2" w:rsidP="00183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взаимодействия человека с природой (краеведческий принцип)</w:t>
      </w:r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методы обучения: 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педагога и рассказы детей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сочинения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 экскурсии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</w:t>
      </w:r>
    </w:p>
    <w:p w:rsidR="00183DF2" w:rsidRPr="00183DF2" w:rsidRDefault="00183DF2" w:rsidP="00183D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презентаций </w:t>
      </w:r>
      <w:proofErr w:type="spell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183DF2" w:rsidRPr="00183DF2" w:rsidRDefault="00183DF2" w:rsidP="0018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должны знать и уметь воспитанники: 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первоисточниками, самостоятельно добывать знания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доклады, рефераты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дневник похода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</w:t>
      </w:r>
    </w:p>
    <w:p w:rsidR="00183DF2" w:rsidRP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провести беседу с населением по записи воспоминаний</w:t>
      </w:r>
    </w:p>
    <w:p w:rsidR="00183DF2" w:rsidRDefault="00183DF2" w:rsidP="00183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Практиковаться в умении проводить экскурсии</w:t>
      </w:r>
    </w:p>
    <w:p w:rsidR="00471C05" w:rsidRPr="00E61686" w:rsidRDefault="004D1977" w:rsidP="00E6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кружка «Юный </w:t>
      </w:r>
      <w:r w:rsidR="004A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краевед» разработана на 35 часов: 1 час </w:t>
      </w:r>
      <w:r w:rsidRPr="006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  <w:r w:rsidR="00D46696" w:rsidRPr="006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календарным </w:t>
      </w:r>
      <w:proofErr w:type="gramStart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>учебным  графиком</w:t>
      </w:r>
      <w:proofErr w:type="gramEnd"/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BBA">
        <w:rPr>
          <w:rFonts w:ascii="Times New Roman" w:eastAsia="Times New Roman" w:hAnsi="Times New Roman"/>
          <w:sz w:val="24"/>
          <w:szCs w:val="24"/>
          <w:lang w:eastAsia="ru-RU"/>
        </w:rPr>
        <w:t>школы на 2021</w:t>
      </w:r>
      <w:r w:rsidR="00501716" w:rsidRPr="006F2D4E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CE2BBA">
        <w:rPr>
          <w:rFonts w:ascii="Times New Roman" w:eastAsia="Times New Roman" w:hAnsi="Times New Roman"/>
          <w:sz w:val="24"/>
          <w:szCs w:val="24"/>
          <w:lang w:eastAsia="ru-RU"/>
        </w:rPr>
        <w:t>022</w:t>
      </w:r>
      <w:r w:rsidR="00D46696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 </w:t>
      </w:r>
      <w:r w:rsidR="004A143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r w:rsidR="00C44E94">
        <w:rPr>
          <w:rFonts w:ascii="Times New Roman" w:eastAsia="Times New Roman" w:hAnsi="Times New Roman"/>
          <w:sz w:val="24"/>
          <w:szCs w:val="24"/>
          <w:lang w:eastAsia="ru-RU"/>
        </w:rPr>
        <w:t>программы отводится 33</w:t>
      </w:r>
      <w:r w:rsidR="006F2D4E" w:rsidRPr="006F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E94">
        <w:rPr>
          <w:rFonts w:ascii="Times New Roman" w:eastAsia="Times New Roman" w:hAnsi="Times New Roman"/>
          <w:sz w:val="24"/>
          <w:szCs w:val="24"/>
          <w:lang w:eastAsia="ru-RU"/>
        </w:rPr>
        <w:t>учебных часа</w:t>
      </w:r>
      <w:r w:rsidR="00CE2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C05" w:rsidRDefault="00471C05" w:rsidP="00CC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CB2" w:rsidRPr="00D01813" w:rsidRDefault="00D01813" w:rsidP="006F2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  <w:r w:rsidR="00183DF2"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5654"/>
        <w:gridCol w:w="1134"/>
      </w:tblGrid>
      <w:tr w:rsidR="00CC7CB2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B2" w:rsidRPr="00183DF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C7CB2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занятие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CB2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4D1977" w:rsidRDefault="004A1434" w:rsidP="00A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B2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область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4A1434" w:rsidP="00A2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CB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CC7CB2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Орловский район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7CB2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Посёлок, в котором мы живём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родная школа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5C6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семья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5C6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C44E9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25C6" w:rsidRPr="003A4695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925A6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5725C6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5C6" w:rsidRPr="00183DF2" w:rsidTr="00CC7CB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5C6" w:rsidRPr="00CC7CB2" w:rsidRDefault="005725C6" w:rsidP="00A2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5725C6" w:rsidP="00CC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5C6" w:rsidRPr="00CC7CB2" w:rsidRDefault="004A1434" w:rsidP="00A25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71C05" w:rsidRDefault="00471C05" w:rsidP="005A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813" w:rsidRPr="00D01813" w:rsidRDefault="00D01813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5654"/>
        <w:gridCol w:w="1134"/>
        <w:gridCol w:w="1134"/>
      </w:tblGrid>
      <w:tr w:rsidR="003A4695" w:rsidRPr="00183DF2" w:rsidTr="00774A74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95" w:rsidRPr="00183DF2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695" w:rsidRPr="00774A74" w:rsidRDefault="003A4695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4D197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977" w:rsidRPr="00E15DC5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8134C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в далёком прошлом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E15DC5" w:rsidP="00E1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4D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Донского казачества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977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17 -18 веках, казаки в войне 1812 года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казачества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Ростовской область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C7CB2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исторические достопримечательности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38B7" w:rsidRPr="003A4695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земляки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8B7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CC7CB2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725C6"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Орловский район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исторические достопримечательности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1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8B7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в годы ВОВ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Посёлок, в котором мы живём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возникновения, природа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района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4D1977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родная школа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коллектив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183DF2" w:rsidTr="005725C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9D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дом, семья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725C6"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9D26D5" w:rsidRPr="005725C6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C44E94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5725C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памяти о жизни предшествующих поколений. Назначение музея. Фонды музея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Pr="004205ED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A3602"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C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38B7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C12DC9" w:rsidRDefault="00C12DC9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5C6" w:rsidRPr="0057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по сбору материала для школьного музея</w:t>
            </w:r>
            <w:r w:rsidR="00CC7CB2"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C44E94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1D5F19" w:rsidP="001D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08</w:t>
            </w:r>
            <w:r w:rsidR="008F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D26D5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3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46696" w:rsidRDefault="001D5F19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E94" w:rsidRPr="005A3602" w:rsidRDefault="00C44E94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2E0C10" w:rsidRPr="003A4695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4205ED" w:rsidRDefault="004205ED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5725C6" w:rsidRDefault="002E0C1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экспозиций, стендов. Создание презентаций на основе собранного материала.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10" w:rsidRPr="005725C6" w:rsidRDefault="00C44E94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D5" w:rsidRDefault="00C44E94" w:rsidP="00C4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D26D5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9D26D5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A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46696" w:rsidRPr="004205ED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838B7" w:rsidRPr="003A4695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941D00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Туристские навыки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снаряжение,</w:t>
            </w:r>
          </w:p>
          <w:p w:rsidR="000838B7" w:rsidRPr="005725C6" w:rsidRDefault="000838B7" w:rsidP="004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туриста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D4E" w:rsidRDefault="001D5F19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D26D5" w:rsidRPr="005725C6" w:rsidRDefault="009D26D5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маршруты  Ростовской области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Default="001D5F19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4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D26D5" w:rsidRPr="005725C6" w:rsidRDefault="009D26D5" w:rsidP="00E1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941D00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туризма и краеведения с экологией. Правила поведения в природе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Default="00D4669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D26D5" w:rsidRPr="005725C6" w:rsidRDefault="009D26D5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925A62" w:rsidTr="000E4432">
        <w:trPr>
          <w:trHeight w:val="1270"/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C12DC9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рек, родников, водоёмов.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птиц и животных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растения, грибы, пресмыкающиеся</w:t>
            </w:r>
          </w:p>
          <w:p w:rsidR="000838B7" w:rsidRPr="005725C6" w:rsidRDefault="000838B7" w:rsidP="004205E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F633E6" w:rsidP="000E4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696" w:rsidRPr="009D26D5" w:rsidRDefault="006F2D4E" w:rsidP="006F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46696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6696" w:rsidRDefault="00D46696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6D5" w:rsidRPr="005725C6" w:rsidRDefault="009D26D5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7" w:rsidRPr="00183DF2" w:rsidTr="00D46696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38B7" w:rsidRPr="005725C6" w:rsidRDefault="005725C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941D00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38B7" w:rsidRPr="005725C6" w:rsidRDefault="00F633E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26D5" w:rsidRPr="00D46696" w:rsidRDefault="001D5F19" w:rsidP="00D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A3602" w:rsidRPr="009D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838B7" w:rsidRPr="00183DF2" w:rsidTr="00774A74">
        <w:trPr>
          <w:tblCellSpacing w:w="7" w:type="dxa"/>
          <w:jc w:val="center"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B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8B7" w:rsidRPr="005725C6" w:rsidRDefault="000838B7" w:rsidP="00420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8B7" w:rsidRPr="005725C6" w:rsidRDefault="00F633E6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B7" w:rsidRPr="005725C6" w:rsidRDefault="000838B7" w:rsidP="00B0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1813" w:rsidRDefault="00D01813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F2" w:rsidRPr="00183DF2" w:rsidRDefault="00183DF2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DF2" w:rsidRPr="00183DF2" w:rsidRDefault="00183DF2" w:rsidP="00183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CB2" w:rsidRDefault="00CC7CB2" w:rsidP="00183D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7CF2" w:rsidRDefault="005A7CF2" w:rsidP="00183D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E94" w:rsidRDefault="00C44E94" w:rsidP="00183D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D4E" w:rsidRPr="006F2D4E" w:rsidRDefault="006F2D4E" w:rsidP="00420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3DF2" w:rsidRPr="00471C05" w:rsidRDefault="009D26D5" w:rsidP="008F3DB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Вводная беседа: </w:t>
      </w:r>
    </w:p>
    <w:p w:rsidR="00183DF2" w:rsidRPr="00471C05" w:rsidRDefault="00183DF2" w:rsidP="008F3D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содержание программы на новый учебный год.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Ростовской области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География Ростовской области 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границы, территория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озёра</w:t>
      </w:r>
    </w:p>
    <w:p w:rsidR="00183DF2" w:rsidRPr="00471C05" w:rsidRDefault="00183DF2" w:rsidP="008F3D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Каналы, водохранилища.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задания: 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презентаций в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географическом положении Ростовской области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 с вопросами викторины “Что? Где? Когда? ” для различных параллелей</w:t>
      </w:r>
    </w:p>
    <w:p w:rsidR="00183DF2" w:rsidRPr="00471C05" w:rsidRDefault="00183DF2" w:rsidP="008F3D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ребусов, кроссвордов по истории области.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Города и районы области 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малые города области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– на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Дону – областной центр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 – город великого прошлого и большого будущего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 – город казачьей доблести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города</w:t>
      </w:r>
    </w:p>
    <w:p w:rsidR="00183DF2" w:rsidRPr="00471C05" w:rsidRDefault="00183DF2" w:rsidP="008F3DB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центры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занятия: 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 “Знаешь ли ты Землю Донскую?”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альбомов о городах Ростовской области</w:t>
      </w:r>
    </w:p>
    <w:p w:rsidR="00183DF2" w:rsidRPr="00471C05" w:rsidRDefault="00183DF2" w:rsidP="008F3DB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презентаций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 – на Дону и п. Орловском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История Донского казачества: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Краткое описание Земли Донской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Наш край в далёком прошлом (Дон и великое переселение народов)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экскурсии в Танаис,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Саркел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Зарождение Донского казачества: 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 битва на Куликовом поле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Покорение Сибири Ермаком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Романов и казаки</w:t>
      </w:r>
    </w:p>
    <w:p w:rsidR="00183DF2" w:rsidRPr="00471C05" w:rsidRDefault="00183DF2" w:rsidP="008F3D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 сидение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занятия: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Азов, Новочеркасск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презентаций в </w:t>
      </w:r>
      <w:proofErr w:type="spellStart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Донского казачества.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Дон в XVII -XVIII веке, казаки Дона в войне 1812 года. 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 Иванович Платов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Ратная служба</w:t>
      </w:r>
    </w:p>
    <w:p w:rsidR="00183DF2" w:rsidRPr="00471C05" w:rsidRDefault="00183DF2" w:rsidP="008F3DB6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 г Ростова – на -Дону,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“Что? Где? Когда?”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Культурные традиции Донского казачества 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в жизни казаков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быт, нравы казаков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литературный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земляки - художники</w:t>
      </w:r>
    </w:p>
    <w:p w:rsidR="00183DF2" w:rsidRPr="00471C05" w:rsidRDefault="00183DF2" w:rsidP="008F3DB6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и современный фольклор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по ч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еховским местам г. </w:t>
      </w:r>
      <w:proofErr w:type="gramStart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Таганрога,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</w:t>
      </w:r>
      <w:proofErr w:type="gramEnd"/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фольклорного материала в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 и прилегающих хуторах.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презентаций о культурных традициях казачества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Экология 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туризма и краеведения с экологией. Правила поведения в природе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рек, родников, водоёмов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птиц и животных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растения, грибы, пресмыкающиеся</w:t>
      </w:r>
    </w:p>
    <w:p w:rsidR="00183DF2" w:rsidRPr="00471C05" w:rsidRDefault="00183DF2" w:rsidP="008F3D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выходного дня 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Экологический субботник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о-познавательная игра –  “Учись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играя” </w:t>
      </w:r>
    </w:p>
    <w:p w:rsidR="00183DF2" w:rsidRPr="00471C05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Школьный музей.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поисковых работ обработать и пополнить школьный музей.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вести пропагандистскую работу среди школьников и взрослого населения с целью сохранения памяти о павших защитниках Отечества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средствами массовой информации, составлять летопись поискового движения</w:t>
      </w:r>
    </w:p>
    <w:p w:rsidR="00183DF2" w:rsidRPr="00471C05" w:rsidRDefault="00183DF2" w:rsidP="008F3DB6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музее, фонды музея, их значение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D21E7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текстов экскурсий – обзорной и тематической,  организация поиска по направлению “Летопись моей школы”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школьного  краевед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музея </w:t>
      </w:r>
    </w:p>
    <w:p w:rsidR="00471C05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Загадки Тихого Дона. </w:t>
      </w:r>
    </w:p>
    <w:p w:rsidR="00183DF2" w:rsidRPr="00471C05" w:rsidRDefault="00471C05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о необычных объект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явлениях природы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 краеведческих газет и презентации в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2" w:rsidRPr="00471C05" w:rsidRDefault="00ED21E7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Орловский </w:t>
      </w:r>
      <w:r w:rsidR="00183DF2"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район. </w:t>
      </w:r>
    </w:p>
    <w:p w:rsidR="00471C05" w:rsidRPr="00471C05" w:rsidRDefault="003A4695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 Орловского 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природные достопримечательности.</w:t>
      </w:r>
    </w:p>
    <w:p w:rsidR="00471C05" w:rsidRPr="00471C05" w:rsidRDefault="00183DF2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люди района, район в годы ВОВ.</w:t>
      </w:r>
    </w:p>
    <w:p w:rsidR="00183DF2" w:rsidRPr="00471C05" w:rsidRDefault="00183DF2" w:rsidP="008F3D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занятия</w:t>
      </w: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3DF2" w:rsidRPr="00471C05" w:rsidRDefault="008F3DB6" w:rsidP="008F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за</w:t>
      </w:r>
      <w:r w:rsidR="00ED21E7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поведника Ростовский</w:t>
      </w:r>
      <w:r w:rsidR="00183DF2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 </w:t>
      </w:r>
      <w:r w:rsidR="00471C05" w:rsidRPr="0047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музее.</w:t>
      </w:r>
    </w:p>
    <w:p w:rsidR="00562A94" w:rsidRDefault="00183DF2" w:rsidP="008F3DB6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Итоговые практические занятия – участие в экологических и краеведческих мероприятиях.</w:t>
      </w:r>
    </w:p>
    <w:p w:rsidR="00733A08" w:rsidRDefault="00733A08" w:rsidP="005A7CF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B7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и учащихся</w:t>
      </w:r>
    </w:p>
    <w:p w:rsidR="00EC720E" w:rsidRPr="00931B7D" w:rsidRDefault="00EC720E" w:rsidP="005A7CF2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1. Донская история в вопросах и ответах/ под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B7D">
        <w:rPr>
          <w:rFonts w:ascii="Times New Roman" w:hAnsi="Times New Roman" w:cs="Times New Roman"/>
          <w:sz w:val="24"/>
          <w:szCs w:val="24"/>
        </w:rPr>
        <w:t>Е.И.Дулимова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 xml:space="preserve"> Изд-во ДЮИ: Ростов н/Д, 1997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О.Г. История Донского края с древнейших времен до конца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века. Ростов н/Д: Донской издательский дом, 2004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СамаринаН.В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О.Г. История Донского края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31B7D">
        <w:rPr>
          <w:rFonts w:ascii="Times New Roman" w:hAnsi="Times New Roman" w:cs="Times New Roman"/>
          <w:sz w:val="24"/>
          <w:szCs w:val="24"/>
        </w:rPr>
        <w:t>-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31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век .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>- Ростов н/Д: Донской издательский дом, 2006.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931B7D">
        <w:rPr>
          <w:rFonts w:ascii="Times New Roman" w:hAnsi="Times New Roman" w:cs="Times New Roman"/>
          <w:sz w:val="24"/>
          <w:szCs w:val="24"/>
        </w:rPr>
        <w:t xml:space="preserve"> С.А. История Донского края </w:t>
      </w:r>
      <w:r w:rsidRPr="00931B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31B7D">
        <w:rPr>
          <w:rFonts w:ascii="Times New Roman" w:hAnsi="Times New Roman" w:cs="Times New Roman"/>
          <w:sz w:val="24"/>
          <w:szCs w:val="24"/>
        </w:rPr>
        <w:t xml:space="preserve"> век. - Ростов н/Д: Донской издательский дом, 2004.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 xml:space="preserve">5. Александровская Л.П.Истории 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строки :</w:t>
      </w:r>
      <w:proofErr w:type="gramEnd"/>
      <w:r w:rsidRPr="00931B7D">
        <w:rPr>
          <w:rFonts w:ascii="Times New Roman" w:hAnsi="Times New Roman" w:cs="Times New Roman"/>
          <w:sz w:val="24"/>
          <w:szCs w:val="24"/>
        </w:rPr>
        <w:t xml:space="preserve"> ист. очерки Орловского района. Ростов н/</w:t>
      </w:r>
      <w:proofErr w:type="gramStart"/>
      <w:r w:rsidRPr="00931B7D">
        <w:rPr>
          <w:rFonts w:ascii="Times New Roman" w:hAnsi="Times New Roman" w:cs="Times New Roman"/>
          <w:sz w:val="24"/>
          <w:szCs w:val="24"/>
        </w:rPr>
        <w:t>Д :</w:t>
      </w:r>
      <w:proofErr w:type="spellStart"/>
      <w:r w:rsidRPr="00931B7D">
        <w:rPr>
          <w:rFonts w:ascii="Times New Roman" w:hAnsi="Times New Roman" w:cs="Times New Roman"/>
          <w:sz w:val="24"/>
          <w:szCs w:val="24"/>
        </w:rPr>
        <w:t>Ростиздат</w:t>
      </w:r>
      <w:proofErr w:type="spellEnd"/>
      <w:proofErr w:type="gramEnd"/>
      <w:r w:rsidRPr="00931B7D">
        <w:rPr>
          <w:rFonts w:ascii="Times New Roman" w:hAnsi="Times New Roman" w:cs="Times New Roman"/>
          <w:sz w:val="24"/>
          <w:szCs w:val="24"/>
        </w:rPr>
        <w:t>, 2004.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931B7D">
        <w:rPr>
          <w:rFonts w:ascii="Times New Roman" w:hAnsi="Times New Roman" w:cs="Times New Roman"/>
          <w:sz w:val="24"/>
          <w:szCs w:val="24"/>
        </w:rPr>
        <w:t>6. Оленченко Н.В. Школа №3 и ее обитатели</w:t>
      </w:r>
    </w:p>
    <w:p w:rsidR="00733A08" w:rsidRPr="00931B7D" w:rsidRDefault="00733A08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733A08" w:rsidRDefault="00931B7D" w:rsidP="005A7CF2">
      <w:pPr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372D2" w:rsidRPr="008372D2" w:rsidRDefault="008372D2" w:rsidP="005A7CF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72D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25.06.2020. </w:t>
      </w:r>
    </w:p>
    <w:p w:rsidR="00733A08" w:rsidRPr="00931B7D" w:rsidRDefault="008372D2" w:rsidP="005A7CF2">
      <w:pPr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Ивлиева, О.В. Тесты по комплексному краеведению Ростовской области (с аннотациями) / Г.П. Долженко, О.В. </w:t>
      </w:r>
      <w:proofErr w:type="spell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Трунникова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, Южный федеральный университет, О.В. </w:t>
      </w:r>
      <w:proofErr w:type="spellStart"/>
      <w:proofErr w:type="gramStart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733A08" w:rsidRPr="00931B7D">
        <w:rPr>
          <w:rFonts w:ascii="Times New Roman" w:hAnsi="Times New Roman" w:cs="Times New Roman"/>
          <w:color w:val="000000"/>
          <w:sz w:val="24"/>
          <w:szCs w:val="24"/>
        </w:rPr>
        <w:t xml:space="preserve">— Ростов н/Д. : Изд-во ЮФУ, 2013 </w:t>
      </w:r>
    </w:p>
    <w:p w:rsidR="00733A08" w:rsidRPr="00931B7D" w:rsidRDefault="008372D2" w:rsidP="005A7CF2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33A08" w:rsidRPr="00931B7D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733A08" w:rsidRPr="00931B7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733A08" w:rsidRPr="00931B7D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="00733A08" w:rsidRPr="00931B7D">
        <w:rPr>
          <w:rFonts w:ascii="Times New Roman" w:hAnsi="Times New Roman" w:cs="Times New Roman"/>
          <w:sz w:val="24"/>
          <w:szCs w:val="24"/>
        </w:rPr>
        <w:t xml:space="preserve"> Т.П. Не совсем обычный урок. Практическое пособие – Воронеж, 2006. </w:t>
      </w:r>
    </w:p>
    <w:p w:rsidR="00733A08" w:rsidRPr="00931B7D" w:rsidRDefault="00733A08" w:rsidP="005A7CF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33A08" w:rsidRPr="00931B7D" w:rsidSect="005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5C7"/>
    <w:multiLevelType w:val="multilevel"/>
    <w:tmpl w:val="4C1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22E8"/>
    <w:multiLevelType w:val="multilevel"/>
    <w:tmpl w:val="CAC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159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5B2"/>
    <w:multiLevelType w:val="multilevel"/>
    <w:tmpl w:val="C3F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7BB3"/>
    <w:multiLevelType w:val="multilevel"/>
    <w:tmpl w:val="CD6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3653"/>
    <w:multiLevelType w:val="multilevel"/>
    <w:tmpl w:val="8D9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902BD"/>
    <w:multiLevelType w:val="multilevel"/>
    <w:tmpl w:val="67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66478"/>
    <w:multiLevelType w:val="multilevel"/>
    <w:tmpl w:val="31E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E308C"/>
    <w:multiLevelType w:val="multilevel"/>
    <w:tmpl w:val="51F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56853"/>
    <w:multiLevelType w:val="multilevel"/>
    <w:tmpl w:val="2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32649"/>
    <w:multiLevelType w:val="multilevel"/>
    <w:tmpl w:val="CD1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B1AFF"/>
    <w:multiLevelType w:val="multilevel"/>
    <w:tmpl w:val="A9C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559DB"/>
    <w:multiLevelType w:val="multilevel"/>
    <w:tmpl w:val="EA2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A50EF"/>
    <w:multiLevelType w:val="multilevel"/>
    <w:tmpl w:val="61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82BB0"/>
    <w:multiLevelType w:val="multilevel"/>
    <w:tmpl w:val="92B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27BB9"/>
    <w:multiLevelType w:val="multilevel"/>
    <w:tmpl w:val="719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10F72"/>
    <w:multiLevelType w:val="multilevel"/>
    <w:tmpl w:val="21C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F2"/>
    <w:rsid w:val="000838B7"/>
    <w:rsid w:val="00174B5D"/>
    <w:rsid w:val="00183DF2"/>
    <w:rsid w:val="001A0CC0"/>
    <w:rsid w:val="001D5F19"/>
    <w:rsid w:val="00241978"/>
    <w:rsid w:val="00262B36"/>
    <w:rsid w:val="00262CBB"/>
    <w:rsid w:val="0028094E"/>
    <w:rsid w:val="00284A8F"/>
    <w:rsid w:val="002E0C10"/>
    <w:rsid w:val="00313C2F"/>
    <w:rsid w:val="00392AC1"/>
    <w:rsid w:val="003A4695"/>
    <w:rsid w:val="004205ED"/>
    <w:rsid w:val="0043258A"/>
    <w:rsid w:val="00445BDE"/>
    <w:rsid w:val="00456036"/>
    <w:rsid w:val="00471C05"/>
    <w:rsid w:val="004A1434"/>
    <w:rsid w:val="004D1977"/>
    <w:rsid w:val="004D4671"/>
    <w:rsid w:val="004D6D0A"/>
    <w:rsid w:val="004E0B50"/>
    <w:rsid w:val="00501716"/>
    <w:rsid w:val="00562A94"/>
    <w:rsid w:val="005725C6"/>
    <w:rsid w:val="005A3602"/>
    <w:rsid w:val="005A7CF2"/>
    <w:rsid w:val="005C3FA9"/>
    <w:rsid w:val="005F0B45"/>
    <w:rsid w:val="00621FB3"/>
    <w:rsid w:val="006412F1"/>
    <w:rsid w:val="00655357"/>
    <w:rsid w:val="0068134C"/>
    <w:rsid w:val="006821D1"/>
    <w:rsid w:val="006A7340"/>
    <w:rsid w:val="006F2D4E"/>
    <w:rsid w:val="00733A08"/>
    <w:rsid w:val="00774A74"/>
    <w:rsid w:val="008077EA"/>
    <w:rsid w:val="008372D2"/>
    <w:rsid w:val="008710DD"/>
    <w:rsid w:val="0088587E"/>
    <w:rsid w:val="008F3DB6"/>
    <w:rsid w:val="00925A62"/>
    <w:rsid w:val="00931B7D"/>
    <w:rsid w:val="00941D00"/>
    <w:rsid w:val="00985FF5"/>
    <w:rsid w:val="009D26D5"/>
    <w:rsid w:val="00AB2403"/>
    <w:rsid w:val="00AF5D95"/>
    <w:rsid w:val="00B00D71"/>
    <w:rsid w:val="00B53D64"/>
    <w:rsid w:val="00B67537"/>
    <w:rsid w:val="00B8378E"/>
    <w:rsid w:val="00BF28F8"/>
    <w:rsid w:val="00C056D6"/>
    <w:rsid w:val="00C12DC9"/>
    <w:rsid w:val="00C176D7"/>
    <w:rsid w:val="00C27FD4"/>
    <w:rsid w:val="00C44E94"/>
    <w:rsid w:val="00C5722B"/>
    <w:rsid w:val="00C62260"/>
    <w:rsid w:val="00CC7CB2"/>
    <w:rsid w:val="00CE2BBA"/>
    <w:rsid w:val="00D01813"/>
    <w:rsid w:val="00D03121"/>
    <w:rsid w:val="00D30481"/>
    <w:rsid w:val="00D46696"/>
    <w:rsid w:val="00E15DC5"/>
    <w:rsid w:val="00E614B6"/>
    <w:rsid w:val="00E61686"/>
    <w:rsid w:val="00EC720E"/>
    <w:rsid w:val="00ED21E7"/>
    <w:rsid w:val="00F104EE"/>
    <w:rsid w:val="00F633E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C937-DB8E-4556-90F5-CA171AC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94"/>
  </w:style>
  <w:style w:type="paragraph" w:styleId="1">
    <w:name w:val="heading 1"/>
    <w:basedOn w:val="a"/>
    <w:link w:val="10"/>
    <w:uiPriority w:val="9"/>
    <w:qFormat/>
    <w:rsid w:val="001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F2"/>
    <w:rPr>
      <w:color w:val="0000FF"/>
      <w:u w:val="single"/>
    </w:rPr>
  </w:style>
  <w:style w:type="character" w:styleId="a5">
    <w:name w:val="Strong"/>
    <w:basedOn w:val="a0"/>
    <w:uiPriority w:val="22"/>
    <w:qFormat/>
    <w:rsid w:val="00183DF2"/>
    <w:rPr>
      <w:b/>
      <w:bCs/>
    </w:rPr>
  </w:style>
  <w:style w:type="character" w:styleId="a6">
    <w:name w:val="Emphasis"/>
    <w:basedOn w:val="a0"/>
    <w:uiPriority w:val="20"/>
    <w:qFormat/>
    <w:rsid w:val="00183DF2"/>
    <w:rPr>
      <w:i/>
      <w:iCs/>
    </w:rPr>
  </w:style>
  <w:style w:type="paragraph" w:styleId="a7">
    <w:name w:val="List Paragraph"/>
    <w:basedOn w:val="a"/>
    <w:uiPriority w:val="34"/>
    <w:qFormat/>
    <w:rsid w:val="00471C05"/>
    <w:pPr>
      <w:ind w:left="720"/>
      <w:contextualSpacing/>
    </w:pPr>
  </w:style>
  <w:style w:type="paragraph" w:customStyle="1" w:styleId="ConsNormal">
    <w:name w:val="ConsNormal"/>
    <w:rsid w:val="005A7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7617-55AA-4A34-AC4B-3C79DFB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М@М@</dc:creator>
  <cp:keywords/>
  <dc:description/>
  <cp:lastModifiedBy>user</cp:lastModifiedBy>
  <cp:revision>46</cp:revision>
  <cp:lastPrinted>2021-09-14T06:11:00Z</cp:lastPrinted>
  <dcterms:created xsi:type="dcterms:W3CDTF">2012-02-23T12:43:00Z</dcterms:created>
  <dcterms:modified xsi:type="dcterms:W3CDTF">2021-09-14T06:11:00Z</dcterms:modified>
</cp:coreProperties>
</file>