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 ОСОШ № 3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директора школы № 330 от 10 сентября 2020 года на 2020–2021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анкетирование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10-11 сентября 2020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216 учащихся.  В опросе приняло участие 110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 составляет 51%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Да </w:t>
            </w:r>
            <w:r w:rsidRPr="008A197C">
              <w:rPr>
                <w:rFonts w:ascii="Times New Roman" w:hAnsi="Times New Roman" w:cs="Times New Roman"/>
              </w:rPr>
              <w:t>- 98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</w:t>
            </w:r>
            <w:r w:rsidRPr="008A197C">
              <w:rPr>
                <w:rFonts w:ascii="Times New Roman" w:hAnsi="Times New Roman" w:cs="Times New Roman"/>
              </w:rPr>
              <w:t>ет</w:t>
            </w:r>
            <w:r w:rsidRPr="008A197C">
              <w:rPr>
                <w:rFonts w:ascii="Times New Roman" w:hAnsi="Times New Roman" w:cs="Times New Roman"/>
              </w:rPr>
              <w:t xml:space="preserve"> -3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Затрудняюсь ответить</w:t>
            </w:r>
            <w:r w:rsidRPr="008A197C">
              <w:rPr>
                <w:rFonts w:ascii="Times New Roman" w:hAnsi="Times New Roman" w:cs="Times New Roman"/>
              </w:rPr>
              <w:t xml:space="preserve"> - 4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- 102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- 6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- 110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Горячий завтрак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- 106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Горячий обед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2-разоое горячее питание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- 66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ногда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- 39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- 104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- 6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- 63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- 45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Невкусно готовят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- 24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Остывшая еда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</w:tc>
        <w:tc>
          <w:tcPr>
            <w:tcW w:w="1276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Маленькие порции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</w:t>
            </w:r>
            <w:r w:rsidRPr="008A197C">
              <w:rPr>
                <w:rFonts w:ascii="Times New Roman" w:hAnsi="Times New Roman" w:cs="Times New Roman"/>
              </w:rPr>
              <w:t>а</w:t>
            </w:r>
            <w:r w:rsidRPr="008A197C"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</w:t>
            </w:r>
            <w:r w:rsidRPr="008A197C">
              <w:rPr>
                <w:rFonts w:ascii="Times New Roman" w:hAnsi="Times New Roman" w:cs="Times New Roman"/>
              </w:rPr>
              <w:t>ет</w:t>
            </w:r>
            <w:r w:rsidRPr="008A197C">
              <w:rPr>
                <w:rFonts w:ascii="Times New Roman" w:hAnsi="Times New Roman" w:cs="Times New Roman"/>
              </w:rPr>
              <w:t xml:space="preserve"> - 110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</w:t>
            </w:r>
            <w:r w:rsidRPr="008A197C">
              <w:rPr>
                <w:rFonts w:ascii="Times New Roman" w:hAnsi="Times New Roman" w:cs="Times New Roman"/>
              </w:rPr>
              <w:t>а</w:t>
            </w:r>
            <w:r w:rsidRPr="008A197C">
              <w:rPr>
                <w:rFonts w:ascii="Times New Roman" w:hAnsi="Times New Roman" w:cs="Times New Roman"/>
              </w:rPr>
              <w:t xml:space="preserve"> - 76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</w:t>
            </w:r>
            <w:r w:rsidRPr="008A197C">
              <w:rPr>
                <w:rFonts w:ascii="Times New Roman" w:hAnsi="Times New Roman" w:cs="Times New Roman"/>
              </w:rPr>
              <w:t>ет</w:t>
            </w:r>
            <w:r w:rsidRPr="008A197C">
              <w:rPr>
                <w:rFonts w:ascii="Times New Roman" w:hAnsi="Times New Roman" w:cs="Times New Roman"/>
              </w:rPr>
              <w:t xml:space="preserve"> - 3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И</w:t>
            </w:r>
            <w:r w:rsidRPr="008A197C">
              <w:rPr>
                <w:rFonts w:ascii="Times New Roman" w:hAnsi="Times New Roman" w:cs="Times New Roman"/>
              </w:rPr>
              <w:t>ногда</w:t>
            </w:r>
            <w:r w:rsidRPr="008A197C">
              <w:rPr>
                <w:rFonts w:ascii="Times New Roman" w:hAnsi="Times New Roman" w:cs="Times New Roman"/>
              </w:rPr>
              <w:t xml:space="preserve"> - 30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</w:t>
            </w:r>
            <w:r w:rsidRPr="008A197C">
              <w:rPr>
                <w:rFonts w:ascii="Times New Roman" w:hAnsi="Times New Roman" w:cs="Times New Roman"/>
              </w:rPr>
              <w:t>а</w:t>
            </w:r>
            <w:r w:rsidRPr="008A197C">
              <w:rPr>
                <w:rFonts w:ascii="Times New Roman" w:hAnsi="Times New Roman" w:cs="Times New Roman"/>
              </w:rPr>
              <w:t xml:space="preserve"> - 100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</w:t>
            </w:r>
            <w:r w:rsidRPr="008A197C">
              <w:rPr>
                <w:rFonts w:ascii="Times New Roman" w:hAnsi="Times New Roman" w:cs="Times New Roman"/>
              </w:rPr>
              <w:t>ет</w:t>
            </w:r>
            <w:r w:rsidRPr="008A197C">
              <w:rPr>
                <w:rFonts w:ascii="Times New Roman" w:hAnsi="Times New Roman" w:cs="Times New Roman"/>
              </w:rPr>
              <w:t xml:space="preserve"> - 10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631319" w:rsidRDefault="00631319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371" w:type="dxa"/>
            <w:gridSpan w:val="6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584">
              <w:rPr>
                <w:rFonts w:ascii="Times New Roman" w:hAnsi="Times New Roman" w:cs="Times New Roman"/>
                <w:sz w:val="28"/>
                <w:szCs w:val="28"/>
              </w:rPr>
              <w:t>34 % родителей считают, что необходимо добавить фрукты, овощи, пирожки, булочки, соки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631319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371" w:type="dxa"/>
            <w:gridSpan w:val="6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 опрошенных считают, что нужно убрать буфет и сладости.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91 % (100 чел.) из 110 чел. опрошенных родителей считают </w:t>
      </w:r>
      <w:r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89 % (98 чел.) из 110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(110 чел.) считают положительной работу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8"/>
    <w:rsid w:val="000562CA"/>
    <w:rsid w:val="00086935"/>
    <w:rsid w:val="003462F8"/>
    <w:rsid w:val="00422F82"/>
    <w:rsid w:val="00474692"/>
    <w:rsid w:val="00631319"/>
    <w:rsid w:val="00816B3E"/>
    <w:rsid w:val="00897DA1"/>
    <w:rsid w:val="008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209AF-0821-447F-922B-554B03C0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2020-09-14T09:19:00Z</cp:lastPrinted>
  <dcterms:created xsi:type="dcterms:W3CDTF">2020-09-14T07:47:00Z</dcterms:created>
  <dcterms:modified xsi:type="dcterms:W3CDTF">2020-09-14T09:20:00Z</dcterms:modified>
</cp:coreProperties>
</file>