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D9" w:rsidRPr="008016F8" w:rsidRDefault="009710D9" w:rsidP="009710D9">
      <w:pPr>
        <w:jc w:val="right"/>
      </w:pPr>
      <w:r w:rsidRPr="008016F8">
        <w:t xml:space="preserve">Приложение 1 </w:t>
      </w:r>
    </w:p>
    <w:p w:rsidR="009710D9" w:rsidRPr="008016F8" w:rsidRDefault="00CC5EA3" w:rsidP="009710D9">
      <w:pPr>
        <w:jc w:val="right"/>
      </w:pPr>
      <w:r>
        <w:t>к приказу от 31.08.2012 № 187</w:t>
      </w:r>
    </w:p>
    <w:p w:rsidR="009710D9" w:rsidRDefault="009710D9" w:rsidP="008016F8">
      <w:pPr>
        <w:tabs>
          <w:tab w:val="left" w:pos="3030"/>
        </w:tabs>
      </w:pPr>
      <w:r>
        <w:tab/>
      </w:r>
    </w:p>
    <w:p w:rsidR="008016F8" w:rsidRPr="008016F8" w:rsidRDefault="008016F8" w:rsidP="008016F8">
      <w:pPr>
        <w:tabs>
          <w:tab w:val="left" w:pos="204"/>
          <w:tab w:val="left" w:pos="708"/>
          <w:tab w:val="center" w:pos="4153"/>
          <w:tab w:val="right" w:pos="8306"/>
          <w:tab w:val="right" w:pos="9072"/>
        </w:tabs>
        <w:jc w:val="center"/>
        <w:rPr>
          <w:b/>
          <w:sz w:val="28"/>
          <w:szCs w:val="28"/>
        </w:rPr>
      </w:pPr>
      <w:r w:rsidRPr="008016F8">
        <w:rPr>
          <w:b/>
          <w:sz w:val="28"/>
          <w:szCs w:val="28"/>
        </w:rPr>
        <w:t xml:space="preserve">Положение об организации внеурочной деятельности </w:t>
      </w:r>
      <w:proofErr w:type="gramStart"/>
      <w:r w:rsidRPr="008016F8">
        <w:rPr>
          <w:b/>
          <w:sz w:val="28"/>
          <w:szCs w:val="28"/>
        </w:rPr>
        <w:t>обучающихся</w:t>
      </w:r>
      <w:proofErr w:type="gramEnd"/>
      <w:r w:rsidRPr="008016F8">
        <w:rPr>
          <w:b/>
          <w:sz w:val="28"/>
          <w:szCs w:val="28"/>
        </w:rPr>
        <w:t xml:space="preserve"> в муниципальном бюджетном общеобразовательном учреждении Орловской средней общеобразовательной школе № 3</w:t>
      </w:r>
    </w:p>
    <w:p w:rsidR="008016F8" w:rsidRPr="008016F8" w:rsidRDefault="008016F8" w:rsidP="008016F8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8016F8" w:rsidRPr="008016F8" w:rsidRDefault="008016F8" w:rsidP="008016F8">
      <w:pPr>
        <w:jc w:val="center"/>
        <w:rPr>
          <w:b/>
          <w:sz w:val="28"/>
          <w:szCs w:val="28"/>
        </w:rPr>
      </w:pPr>
      <w:r w:rsidRPr="008016F8">
        <w:rPr>
          <w:b/>
          <w:sz w:val="28"/>
          <w:szCs w:val="28"/>
        </w:rPr>
        <w:t>1. Общие положения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 xml:space="preserve">1.1. Настоящее Положение об организации внеурочной деятельности </w:t>
      </w:r>
      <w:proofErr w:type="gramStart"/>
      <w:r w:rsidRPr="008016F8">
        <w:rPr>
          <w:sz w:val="28"/>
          <w:szCs w:val="28"/>
        </w:rPr>
        <w:t>обучающихся</w:t>
      </w:r>
      <w:proofErr w:type="gramEnd"/>
      <w:r w:rsidRPr="008016F8">
        <w:rPr>
          <w:sz w:val="28"/>
          <w:szCs w:val="28"/>
        </w:rPr>
        <w:t xml:space="preserve"> разработано в соответствии с нормативными документами: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 xml:space="preserve">- приказом </w:t>
      </w:r>
      <w:proofErr w:type="spellStart"/>
      <w:r w:rsidRPr="008016F8">
        <w:rPr>
          <w:sz w:val="28"/>
          <w:szCs w:val="28"/>
        </w:rPr>
        <w:t>Минобрнауки</w:t>
      </w:r>
      <w:proofErr w:type="spellEnd"/>
      <w:r w:rsidRPr="008016F8">
        <w:rPr>
          <w:sz w:val="28"/>
          <w:szCs w:val="28"/>
        </w:rPr>
        <w:t xml:space="preserve">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016F8" w:rsidRPr="008016F8" w:rsidRDefault="008016F8" w:rsidP="008016F8">
      <w:pPr>
        <w:ind w:firstLine="709"/>
        <w:jc w:val="both"/>
        <w:rPr>
          <w:bCs/>
          <w:sz w:val="28"/>
          <w:szCs w:val="28"/>
        </w:rPr>
      </w:pPr>
      <w:r w:rsidRPr="008016F8">
        <w:rPr>
          <w:sz w:val="28"/>
          <w:szCs w:val="28"/>
        </w:rPr>
        <w:t xml:space="preserve">- приказом </w:t>
      </w:r>
      <w:proofErr w:type="spellStart"/>
      <w:r w:rsidRPr="008016F8">
        <w:rPr>
          <w:sz w:val="28"/>
          <w:szCs w:val="28"/>
        </w:rPr>
        <w:t>Минобрнауки</w:t>
      </w:r>
      <w:proofErr w:type="spellEnd"/>
      <w:r w:rsidRPr="008016F8">
        <w:rPr>
          <w:sz w:val="28"/>
          <w:szCs w:val="28"/>
        </w:rPr>
        <w:t xml:space="preserve"> России от </w:t>
      </w:r>
      <w:r w:rsidRPr="008016F8">
        <w:rPr>
          <w:bCs/>
          <w:sz w:val="28"/>
          <w:szCs w:val="28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Pr="008016F8">
        <w:rPr>
          <w:sz w:val="28"/>
          <w:szCs w:val="28"/>
        </w:rPr>
        <w:t xml:space="preserve"> </w:t>
      </w:r>
      <w:r w:rsidRPr="008016F8">
        <w:rPr>
          <w:bCs/>
          <w:sz w:val="28"/>
          <w:szCs w:val="28"/>
        </w:rPr>
        <w:t>Российской Федерации от 06.10.2009 № 373»;</w:t>
      </w:r>
    </w:p>
    <w:p w:rsidR="008016F8" w:rsidRPr="008016F8" w:rsidRDefault="008016F8" w:rsidP="008016F8">
      <w:pPr>
        <w:jc w:val="both"/>
        <w:rPr>
          <w:sz w:val="28"/>
          <w:szCs w:val="28"/>
        </w:rPr>
      </w:pPr>
      <w:r w:rsidRPr="008016F8">
        <w:rPr>
          <w:sz w:val="28"/>
          <w:szCs w:val="28"/>
        </w:rPr>
        <w:t xml:space="preserve">         - приказом </w:t>
      </w:r>
      <w:proofErr w:type="spellStart"/>
      <w:r w:rsidRPr="008016F8">
        <w:rPr>
          <w:sz w:val="28"/>
          <w:szCs w:val="28"/>
        </w:rPr>
        <w:t>Минобрнауки</w:t>
      </w:r>
      <w:proofErr w:type="spellEnd"/>
      <w:r w:rsidRPr="008016F8">
        <w:rPr>
          <w:sz w:val="28"/>
          <w:szCs w:val="28"/>
        </w:rPr>
        <w:t xml:space="preserve">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016F8" w:rsidRPr="008016F8" w:rsidRDefault="008016F8" w:rsidP="008016F8">
      <w:pPr>
        <w:ind w:firstLine="709"/>
        <w:jc w:val="both"/>
        <w:rPr>
          <w:rFonts w:eastAsia="@Arial Unicode MS"/>
          <w:sz w:val="28"/>
          <w:szCs w:val="28"/>
        </w:rPr>
      </w:pPr>
      <w:r w:rsidRPr="008016F8">
        <w:rPr>
          <w:sz w:val="28"/>
          <w:szCs w:val="28"/>
        </w:rPr>
        <w:t xml:space="preserve">- </w:t>
      </w:r>
      <w:r w:rsidRPr="008016F8">
        <w:rPr>
          <w:bCs/>
          <w:sz w:val="28"/>
          <w:szCs w:val="28"/>
        </w:rPr>
        <w:t>письмом Департамента общего образования</w:t>
      </w:r>
      <w:r w:rsidRPr="008016F8">
        <w:rPr>
          <w:rFonts w:eastAsia="@Arial Unicode MS"/>
          <w:sz w:val="28"/>
          <w:szCs w:val="28"/>
        </w:rPr>
        <w:t xml:space="preserve"> </w:t>
      </w:r>
      <w:proofErr w:type="spellStart"/>
      <w:r w:rsidRPr="008016F8">
        <w:rPr>
          <w:rFonts w:eastAsia="@Arial Unicode MS"/>
          <w:sz w:val="28"/>
          <w:szCs w:val="28"/>
        </w:rPr>
        <w:t>Минобрнауки</w:t>
      </w:r>
      <w:proofErr w:type="spellEnd"/>
      <w:r w:rsidRPr="008016F8">
        <w:rPr>
          <w:rFonts w:eastAsia="@Arial Unicode MS"/>
          <w:sz w:val="28"/>
          <w:szCs w:val="28"/>
        </w:rPr>
        <w:t xml:space="preserve">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016F8" w:rsidRPr="008016F8" w:rsidRDefault="008016F8" w:rsidP="008016F8">
      <w:pPr>
        <w:jc w:val="both"/>
        <w:rPr>
          <w:rFonts w:eastAsia="@Arial Unicode MS"/>
          <w:sz w:val="28"/>
          <w:szCs w:val="28"/>
        </w:rPr>
      </w:pPr>
      <w:r w:rsidRPr="008016F8">
        <w:rPr>
          <w:rFonts w:eastAsia="@Arial Unicode MS"/>
          <w:sz w:val="28"/>
          <w:szCs w:val="28"/>
        </w:rPr>
        <w:t xml:space="preserve">      -   приказом </w:t>
      </w:r>
      <w:proofErr w:type="spellStart"/>
      <w:r w:rsidRPr="008016F8">
        <w:rPr>
          <w:rFonts w:eastAsia="@Arial Unicode MS"/>
          <w:sz w:val="28"/>
          <w:szCs w:val="28"/>
        </w:rPr>
        <w:t>минобразования</w:t>
      </w:r>
      <w:proofErr w:type="spellEnd"/>
      <w:r w:rsidRPr="008016F8">
        <w:rPr>
          <w:rFonts w:eastAsia="@Arial Unicode MS"/>
          <w:sz w:val="28"/>
          <w:szCs w:val="28"/>
        </w:rPr>
        <w:t xml:space="preserve"> Ростовской области от 20.07.2012 № 668 «</w:t>
      </w:r>
      <w:r w:rsidRPr="008016F8">
        <w:rPr>
          <w:sz w:val="28"/>
          <w:szCs w:val="28"/>
        </w:rPr>
        <w:t>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8016F8" w:rsidRPr="008016F8" w:rsidRDefault="008016F8" w:rsidP="008016F8">
      <w:pPr>
        <w:ind w:firstLine="709"/>
        <w:jc w:val="both"/>
        <w:rPr>
          <w:rFonts w:eastAsia="@Arial Unicode MS"/>
          <w:sz w:val="20"/>
          <w:szCs w:val="20"/>
        </w:rPr>
      </w:pPr>
      <w:r w:rsidRPr="008016F8">
        <w:rPr>
          <w:rFonts w:eastAsia="@Arial Unicode MS"/>
          <w:sz w:val="28"/>
          <w:szCs w:val="28"/>
        </w:rPr>
        <w:t>- Примерным региональным положением об организации внеурочной деятельности обучающихся в общеобразовательных учреждениях Ростовской области.</w:t>
      </w:r>
    </w:p>
    <w:p w:rsidR="008016F8" w:rsidRPr="008016F8" w:rsidRDefault="008016F8" w:rsidP="008016F8">
      <w:pPr>
        <w:ind w:firstLine="709"/>
        <w:jc w:val="both"/>
        <w:rPr>
          <w:sz w:val="20"/>
          <w:szCs w:val="20"/>
        </w:rPr>
      </w:pPr>
      <w:r w:rsidRPr="008016F8">
        <w:rPr>
          <w:bCs/>
          <w:sz w:val="28"/>
          <w:szCs w:val="28"/>
        </w:rPr>
        <w:t>1.2. </w:t>
      </w:r>
      <w:r w:rsidRPr="008016F8">
        <w:rPr>
          <w:sz w:val="28"/>
          <w:szCs w:val="28"/>
        </w:rPr>
        <w:t xml:space="preserve"> Положение определяет структуру, условия, направления и финансирование внеурочной деятельности </w:t>
      </w:r>
      <w:proofErr w:type="gramStart"/>
      <w:r w:rsidRPr="008016F8">
        <w:rPr>
          <w:sz w:val="28"/>
          <w:szCs w:val="28"/>
        </w:rPr>
        <w:t>обучающихся</w:t>
      </w:r>
      <w:proofErr w:type="gramEnd"/>
      <w:r w:rsidRPr="008016F8">
        <w:rPr>
          <w:sz w:val="28"/>
          <w:szCs w:val="28"/>
        </w:rPr>
        <w:t>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1.3. </w:t>
      </w:r>
      <w:proofErr w:type="gramStart"/>
      <w:r w:rsidRPr="008016F8">
        <w:rPr>
          <w:sz w:val="28"/>
          <w:szCs w:val="28"/>
        </w:rPr>
        <w:t>Внеурочная деятельность, как составная часть основной образовательной программы МБОУ ОСОШ № 3, является специально организованной деятельностью обучающихся в формах, отличных от урочной системы обучения.</w:t>
      </w:r>
      <w:proofErr w:type="gramEnd"/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 xml:space="preserve">1.4. МБОУ ОСОШ № 3 в соответствии с п. 6.1 ст. 29 </w:t>
      </w:r>
      <w:r w:rsidRPr="008016F8">
        <w:rPr>
          <w:rFonts w:eastAsia="Calibri"/>
          <w:sz w:val="28"/>
          <w:szCs w:val="28"/>
        </w:rPr>
        <w:t>Закона РФ от 10.07.1992 № 3266-1 «Об образовании»</w:t>
      </w:r>
      <w:r w:rsidRPr="008016F8">
        <w:rPr>
          <w:sz w:val="28"/>
          <w:szCs w:val="28"/>
        </w:rPr>
        <w:t xml:space="preserve">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lastRenderedPageBreak/>
        <w:t>1.5. Лицензирование внеурочной деятельности осуществляется в рамках лицензирования образовательной деятельности МБОУ ОСОШ № 3 по программам общего образования. Программы внеурочной деятельности дополнительно не лицензируются.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016F8" w:rsidRPr="008016F8" w:rsidRDefault="008016F8" w:rsidP="00801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16F8" w:rsidRPr="008016F8" w:rsidRDefault="008016F8" w:rsidP="00801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16F8">
        <w:rPr>
          <w:b/>
          <w:sz w:val="28"/>
          <w:szCs w:val="28"/>
        </w:rPr>
        <w:t>2. Условия организации внеурочной деятельности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2.1. МБОУ ОСОШ № 3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МБОУ ОСОШ № 3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rFonts w:eastAsia="Calibri"/>
          <w:sz w:val="28"/>
          <w:szCs w:val="28"/>
        </w:rPr>
        <w:t xml:space="preserve">2.2. МБОУ ОСОШ № 3 в каникулярное время может использовать часы внеурочной деятельности на </w:t>
      </w:r>
      <w:r w:rsidRPr="008016F8">
        <w:rPr>
          <w:sz w:val="28"/>
          <w:szCs w:val="28"/>
        </w:rPr>
        <w:t xml:space="preserve">организацию отдыха детей и их оздоровления, тематических лагерных смен, создаваемых на базе </w:t>
      </w:r>
      <w:r w:rsidRPr="008016F8">
        <w:rPr>
          <w:rFonts w:eastAsia="Calibri"/>
          <w:sz w:val="28"/>
          <w:szCs w:val="28"/>
        </w:rPr>
        <w:t>МБОУ ОСОШ № 3.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2.3. МБОУ ОСОШ № 3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2.4. МБОУ ОСОШ № 3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2.5. МБОУ ОСОШ № 3 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2.6.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  <w:r w:rsidRPr="008016F8">
        <w:rPr>
          <w:sz w:val="28"/>
          <w:szCs w:val="28"/>
          <w:vertAlign w:val="superscript"/>
        </w:rPr>
        <w:footnoteReference w:id="1"/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 xml:space="preserve">2.7. МБОУ ОСОШ № 3 при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8016F8">
        <w:rPr>
          <w:sz w:val="28"/>
          <w:szCs w:val="28"/>
        </w:rPr>
        <w:t>прогулочно</w:t>
      </w:r>
      <w:proofErr w:type="spellEnd"/>
      <w:r w:rsidRPr="008016F8">
        <w:rPr>
          <w:sz w:val="28"/>
          <w:szCs w:val="28"/>
        </w:rPr>
        <w:t>-экскурсионного, игрового характера.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lastRenderedPageBreak/>
        <w:t>2.8.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2.9. Комплектование групп обучающихся предусматривает следующие условия:</w:t>
      </w:r>
    </w:p>
    <w:p w:rsidR="008016F8" w:rsidRPr="008016F8" w:rsidRDefault="008016F8" w:rsidP="008016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16F8">
        <w:rPr>
          <w:b/>
          <w:bCs/>
          <w:sz w:val="28"/>
          <w:szCs w:val="28"/>
        </w:rPr>
        <w:t xml:space="preserve">- </w:t>
      </w:r>
      <w:r w:rsidRPr="008016F8">
        <w:rPr>
          <w:bCs/>
          <w:sz w:val="28"/>
          <w:szCs w:val="28"/>
        </w:rPr>
        <w:t xml:space="preserve">в МБОУ ОСОШ № 3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016F8">
          <w:rPr>
            <w:bCs/>
            <w:sz w:val="28"/>
            <w:szCs w:val="28"/>
          </w:rPr>
          <w:t>2010 г</w:t>
        </w:r>
      </w:smartTag>
      <w:r w:rsidRPr="008016F8">
        <w:rPr>
          <w:bCs/>
          <w:sz w:val="28"/>
          <w:szCs w:val="28"/>
        </w:rPr>
        <w:t xml:space="preserve">. №189 об утверждении </w:t>
      </w:r>
      <w:hyperlink r:id="rId9" w:history="1">
        <w:r w:rsidRPr="008016F8">
          <w:rPr>
            <w:bCs/>
            <w:sz w:val="28"/>
            <w:szCs w:val="28"/>
          </w:rPr>
          <w:t>СанПиН 2.4.2.2821-10</w:t>
        </w:r>
      </w:hyperlink>
      <w:r w:rsidRPr="008016F8">
        <w:rPr>
          <w:bCs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учреждениях"); 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 xml:space="preserve">- состав групп - одновозрастной или разновозрастной с учетом </w:t>
      </w:r>
      <w:proofErr w:type="spellStart"/>
      <w:proofErr w:type="gramStart"/>
      <w:r w:rsidRPr="008016F8">
        <w:rPr>
          <w:sz w:val="28"/>
          <w:szCs w:val="28"/>
        </w:rPr>
        <w:t>психо</w:t>
      </w:r>
      <w:proofErr w:type="spellEnd"/>
      <w:r w:rsidRPr="008016F8">
        <w:rPr>
          <w:sz w:val="28"/>
          <w:szCs w:val="28"/>
        </w:rPr>
        <w:t>-физиологических</w:t>
      </w:r>
      <w:proofErr w:type="gramEnd"/>
      <w:r w:rsidRPr="008016F8">
        <w:rPr>
          <w:sz w:val="28"/>
          <w:szCs w:val="28"/>
        </w:rPr>
        <w:t xml:space="preserve"> особенностей развития детей и их интересов;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- возможность выбора  вида внеурочной деятельности учащимся в течение учебного года;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- формирование групп на основе заявлений родителей (законных представителей) обучающихся.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2.10. Набор и площади помещений для внеурочной деятельности должны соответствовать санитарно-эпидемиологическим требованиям в зависимости от типа учреждения.</w:t>
      </w:r>
    </w:p>
    <w:p w:rsidR="008016F8" w:rsidRPr="008016F8" w:rsidRDefault="008016F8" w:rsidP="008016F8">
      <w:pPr>
        <w:widowControl w:val="0"/>
        <w:ind w:firstLine="709"/>
        <w:jc w:val="both"/>
        <w:rPr>
          <w:sz w:val="28"/>
          <w:szCs w:val="28"/>
        </w:rPr>
      </w:pPr>
    </w:p>
    <w:p w:rsidR="008016F8" w:rsidRPr="008016F8" w:rsidRDefault="008016F8" w:rsidP="00801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16F8">
        <w:rPr>
          <w:b/>
          <w:sz w:val="28"/>
          <w:szCs w:val="28"/>
        </w:rPr>
        <w:t>3. Порядок разработки и утверждения программ внеурочной деятельности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3.1. Программы внеурочной деятельности самостоятельно разрабатываются и утверждаются МБОУ ОСОШ № 3.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 xml:space="preserve">3.2. Образовательное учреждение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 w:rsidRPr="008016F8">
        <w:rPr>
          <w:sz w:val="28"/>
          <w:szCs w:val="28"/>
        </w:rPr>
        <w:t>общеинтеллектуальное</w:t>
      </w:r>
      <w:proofErr w:type="spellEnd"/>
      <w:r w:rsidRPr="008016F8">
        <w:rPr>
          <w:sz w:val="28"/>
          <w:szCs w:val="28"/>
        </w:rPr>
        <w:t>, общекультурное) не является обязательным.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3.3. Программа внеурочной деятельности включает: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- пояснительную записку;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- календарно-тематическое планирование содержания деятельности;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- планируемые результаты освоения программы;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- ресурсы и условия реализации программы.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 xml:space="preserve">3.4. Темы программы, объемы часов и посещаемость занятий </w:t>
      </w:r>
      <w:proofErr w:type="gramStart"/>
      <w:r w:rsidRPr="008016F8">
        <w:rPr>
          <w:sz w:val="28"/>
          <w:szCs w:val="28"/>
        </w:rPr>
        <w:t>обучающимися</w:t>
      </w:r>
      <w:proofErr w:type="gramEnd"/>
      <w:r w:rsidRPr="008016F8">
        <w:rPr>
          <w:sz w:val="28"/>
          <w:szCs w:val="28"/>
        </w:rPr>
        <w:t xml:space="preserve"> фиксируются в журнале внеурочной деятельности.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3.5. Основной формой учета результатов внеурочной деятельности обучающихся является портфолио.</w:t>
      </w:r>
    </w:p>
    <w:p w:rsidR="008016F8" w:rsidRPr="008016F8" w:rsidRDefault="008016F8" w:rsidP="008016F8">
      <w:pPr>
        <w:ind w:firstLine="709"/>
        <w:jc w:val="both"/>
        <w:rPr>
          <w:color w:val="C00000"/>
          <w:sz w:val="28"/>
          <w:szCs w:val="28"/>
        </w:rPr>
      </w:pPr>
      <w:r w:rsidRPr="008016F8">
        <w:rPr>
          <w:sz w:val="28"/>
          <w:szCs w:val="28"/>
        </w:rPr>
        <w:t xml:space="preserve">3.6. Учет занятости </w:t>
      </w:r>
      <w:proofErr w:type="gramStart"/>
      <w:r w:rsidRPr="008016F8">
        <w:rPr>
          <w:sz w:val="28"/>
          <w:szCs w:val="28"/>
        </w:rPr>
        <w:t>обучающихся</w:t>
      </w:r>
      <w:proofErr w:type="gramEnd"/>
      <w:r w:rsidRPr="008016F8">
        <w:rPr>
          <w:sz w:val="28"/>
          <w:szCs w:val="28"/>
        </w:rPr>
        <w:t xml:space="preserve"> внеурочной деятельностью осуществляет ответственное лицо (классный руководитель, учитель).</w:t>
      </w:r>
    </w:p>
    <w:p w:rsidR="008016F8" w:rsidRPr="008016F8" w:rsidRDefault="008016F8" w:rsidP="008016F8">
      <w:pPr>
        <w:ind w:firstLine="709"/>
        <w:jc w:val="both"/>
        <w:rPr>
          <w:sz w:val="28"/>
          <w:szCs w:val="28"/>
        </w:rPr>
      </w:pPr>
    </w:p>
    <w:p w:rsidR="008016F8" w:rsidRDefault="008016F8" w:rsidP="00801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16F8" w:rsidRPr="008016F8" w:rsidRDefault="008016F8" w:rsidP="00801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16F8">
        <w:rPr>
          <w:b/>
          <w:sz w:val="28"/>
          <w:szCs w:val="28"/>
        </w:rPr>
        <w:lastRenderedPageBreak/>
        <w:t>4. Финансирование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4.1.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4.2. Организация внеурочной деятельности может осуществляться как за счет ресурсов МБОУ ОСОШ № 3, так и за счет интеграции ресурсов МБОУ ОСОШ № 3 и учреждений дополнительного образования детей.</w:t>
      </w:r>
    </w:p>
    <w:p w:rsidR="008016F8" w:rsidRPr="008016F8" w:rsidRDefault="008016F8" w:rsidP="0080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6F8">
        <w:rPr>
          <w:sz w:val="28"/>
          <w:szCs w:val="28"/>
        </w:rPr>
        <w:t>4.3. МБОУ ОСОШ № 3 имеет право привлекать внебюджетные средства на развитие материально-технической базы  внеурочной деятельности и проведение экскурсионно-досуговых мероприятий.</w:t>
      </w:r>
    </w:p>
    <w:p w:rsidR="008016F8" w:rsidRPr="008016F8" w:rsidRDefault="008016F8" w:rsidP="008016F8">
      <w:pPr>
        <w:rPr>
          <w:sz w:val="20"/>
          <w:szCs w:val="20"/>
        </w:rPr>
      </w:pPr>
    </w:p>
    <w:p w:rsidR="009710D9" w:rsidRDefault="009710D9" w:rsidP="009710D9">
      <w:pPr>
        <w:jc w:val="right"/>
      </w:pPr>
      <w:bookmarkStart w:id="0" w:name="_GoBack"/>
      <w:bookmarkEnd w:id="0"/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p w:rsidR="009710D9" w:rsidRDefault="009710D9" w:rsidP="009710D9">
      <w:pPr>
        <w:jc w:val="right"/>
      </w:pPr>
    </w:p>
    <w:sectPr w:rsidR="0097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BD" w:rsidRDefault="001C26BD" w:rsidP="008016F8">
      <w:r>
        <w:separator/>
      </w:r>
    </w:p>
  </w:endnote>
  <w:endnote w:type="continuationSeparator" w:id="0">
    <w:p w:rsidR="001C26BD" w:rsidRDefault="001C26BD" w:rsidP="008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BD" w:rsidRDefault="001C26BD" w:rsidP="008016F8">
      <w:r>
        <w:separator/>
      </w:r>
    </w:p>
  </w:footnote>
  <w:footnote w:type="continuationSeparator" w:id="0">
    <w:p w:rsidR="001C26BD" w:rsidRDefault="001C26BD" w:rsidP="008016F8">
      <w:r>
        <w:continuationSeparator/>
      </w:r>
    </w:p>
  </w:footnote>
  <w:footnote w:id="1">
    <w:p w:rsidR="008016F8" w:rsidRDefault="008016F8" w:rsidP="008016F8">
      <w:pPr>
        <w:pStyle w:val="2"/>
        <w:jc w:val="both"/>
        <w:rPr>
          <w:rFonts w:ascii="Times New Roman" w:hAnsi="Times New Roman" w:cs="Times New Roman"/>
          <w:b w:val="0"/>
          <w:i/>
          <w:color w:val="424242"/>
          <w:sz w:val="24"/>
          <w:szCs w:val="24"/>
        </w:rPr>
      </w:pPr>
    </w:p>
    <w:p w:rsidR="008016F8" w:rsidRDefault="008016F8" w:rsidP="008016F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520"/>
    <w:multiLevelType w:val="hybridMultilevel"/>
    <w:tmpl w:val="9688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8BA"/>
    <w:multiLevelType w:val="hybridMultilevel"/>
    <w:tmpl w:val="E9EA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90"/>
    <w:rsid w:val="0002178B"/>
    <w:rsid w:val="001C26BD"/>
    <w:rsid w:val="002D7751"/>
    <w:rsid w:val="007C4D90"/>
    <w:rsid w:val="008016F8"/>
    <w:rsid w:val="009710D9"/>
    <w:rsid w:val="00BE2873"/>
    <w:rsid w:val="00C16717"/>
    <w:rsid w:val="00CC5EA3"/>
    <w:rsid w:val="00D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05"/>
    <w:pPr>
      <w:ind w:left="720"/>
      <w:contextualSpacing/>
    </w:pPr>
  </w:style>
  <w:style w:type="table" w:styleId="a4">
    <w:name w:val="Table Grid"/>
    <w:basedOn w:val="a1"/>
    <w:uiPriority w:val="59"/>
    <w:rsid w:val="00DA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1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note text"/>
    <w:basedOn w:val="a"/>
    <w:link w:val="a6"/>
    <w:semiHidden/>
    <w:unhideWhenUsed/>
    <w:rsid w:val="008016F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1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05"/>
    <w:pPr>
      <w:ind w:left="720"/>
      <w:contextualSpacing/>
    </w:pPr>
  </w:style>
  <w:style w:type="table" w:styleId="a4">
    <w:name w:val="Table Grid"/>
    <w:basedOn w:val="a1"/>
    <w:uiPriority w:val="59"/>
    <w:rsid w:val="00DA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1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note text"/>
    <w:basedOn w:val="a"/>
    <w:link w:val="a6"/>
    <w:semiHidden/>
    <w:unhideWhenUsed/>
    <w:rsid w:val="008016F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1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3734-0BFA-4B3A-B9AD-64D26C9B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ОСОШ №3</dc:creator>
  <cp:keywords/>
  <dc:description/>
  <cp:lastModifiedBy>User</cp:lastModifiedBy>
  <cp:revision>10</cp:revision>
  <cp:lastPrinted>2012-09-13T10:45:00Z</cp:lastPrinted>
  <dcterms:created xsi:type="dcterms:W3CDTF">2012-09-05T09:45:00Z</dcterms:created>
  <dcterms:modified xsi:type="dcterms:W3CDTF">2014-10-24T04:12:00Z</dcterms:modified>
</cp:coreProperties>
</file>