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92" w:rsidRDefault="000A6F92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="001D67E7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="001D6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7E7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Требований к результатам освоения основной образовательной программы основного общего образования.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В Федеральном базисном учебном плане предусматривается выделение </w:t>
      </w:r>
      <w:r w:rsidR="000A6F92">
        <w:rPr>
          <w:rFonts w:ascii="Times New Roman" w:hAnsi="Times New Roman" w:cs="Times New Roman"/>
          <w:sz w:val="24"/>
          <w:szCs w:val="24"/>
        </w:rPr>
        <w:t>102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</w:t>
      </w:r>
      <w:r w:rsidR="000A6F92">
        <w:rPr>
          <w:rFonts w:ascii="Times New Roman" w:hAnsi="Times New Roman" w:cs="Times New Roman"/>
          <w:sz w:val="24"/>
          <w:szCs w:val="24"/>
        </w:rPr>
        <w:t>ов</w:t>
      </w:r>
      <w:r w:rsidRPr="00D12467">
        <w:rPr>
          <w:rFonts w:ascii="Times New Roman" w:hAnsi="Times New Roman" w:cs="Times New Roman"/>
          <w:sz w:val="24"/>
          <w:szCs w:val="24"/>
        </w:rPr>
        <w:t xml:space="preserve"> на изучение курса «Информатика» в 7, 8, 9 классах (1 час в неделю).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Pr="007033E3" w:rsidRDefault="00D12467" w:rsidP="007033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3E3">
        <w:rPr>
          <w:rFonts w:ascii="Times New Roman" w:hAnsi="Times New Roman" w:cs="Times New Roman"/>
          <w:sz w:val="24"/>
          <w:szCs w:val="24"/>
        </w:rPr>
        <w:t>Учебник «</w:t>
      </w:r>
      <w:r w:rsidR="007033E3" w:rsidRPr="007033E3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7033E3">
        <w:rPr>
          <w:rFonts w:ascii="Times New Roman" w:hAnsi="Times New Roman" w:cs="Times New Roman"/>
          <w:sz w:val="24"/>
          <w:szCs w:val="24"/>
        </w:rPr>
        <w:t>Информатика</w:t>
      </w:r>
      <w:r w:rsidR="007033E3" w:rsidRPr="007033E3">
        <w:rPr>
          <w:rFonts w:ascii="Times New Roman" w:hAnsi="Times New Roman" w:cs="Times New Roman"/>
          <w:sz w:val="24"/>
          <w:szCs w:val="24"/>
        </w:rPr>
        <w:t xml:space="preserve"> 7</w:t>
      </w:r>
      <w:r w:rsidRPr="007033E3">
        <w:rPr>
          <w:rFonts w:ascii="Times New Roman" w:hAnsi="Times New Roman" w:cs="Times New Roman"/>
          <w:sz w:val="24"/>
          <w:szCs w:val="24"/>
        </w:rPr>
        <w:t>» для 7 класса. Авторы:</w:t>
      </w:r>
      <w:r w:rsidR="007033E3" w:rsidRPr="007033E3">
        <w:rPr>
          <w:rFonts w:ascii="Times New Roman" w:hAnsi="Times New Roman" w:cs="Times New Roman"/>
        </w:rPr>
        <w:t xml:space="preserve"> </w:t>
      </w:r>
      <w:proofErr w:type="spellStart"/>
      <w:r w:rsidR="007033E3" w:rsidRPr="007033E3">
        <w:rPr>
          <w:rFonts w:ascii="Times New Roman" w:hAnsi="Times New Roman" w:cs="Times New Roman"/>
        </w:rPr>
        <w:t>Л.Л.Босова</w:t>
      </w:r>
      <w:proofErr w:type="spellEnd"/>
      <w:r w:rsidR="007033E3" w:rsidRPr="007033E3">
        <w:rPr>
          <w:rFonts w:ascii="Times New Roman" w:hAnsi="Times New Roman" w:cs="Times New Roman"/>
        </w:rPr>
        <w:t xml:space="preserve">, </w:t>
      </w:r>
      <w:proofErr w:type="spellStart"/>
      <w:r w:rsidR="007033E3" w:rsidRPr="007033E3">
        <w:rPr>
          <w:rFonts w:ascii="Times New Roman" w:hAnsi="Times New Roman" w:cs="Times New Roman"/>
        </w:rPr>
        <w:t>А.Ю.Босова</w:t>
      </w:r>
      <w:proofErr w:type="spellEnd"/>
      <w:r w:rsidR="007033E3" w:rsidRPr="007033E3">
        <w:rPr>
          <w:rFonts w:ascii="Times New Roman" w:hAnsi="Times New Roman" w:cs="Times New Roman"/>
          <w:sz w:val="24"/>
          <w:szCs w:val="24"/>
        </w:rPr>
        <w:t xml:space="preserve"> </w:t>
      </w:r>
      <w:r w:rsidRPr="007033E3">
        <w:rPr>
          <w:rFonts w:ascii="Times New Roman" w:hAnsi="Times New Roman" w:cs="Times New Roman"/>
          <w:sz w:val="24"/>
          <w:szCs w:val="24"/>
        </w:rPr>
        <w:t xml:space="preserve">— М.: БИНОМ. Лаборатория знаний.  </w:t>
      </w:r>
    </w:p>
    <w:p w:rsidR="007033E3" w:rsidRPr="007033E3" w:rsidRDefault="007033E3" w:rsidP="007033E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033E3">
        <w:rPr>
          <w:rFonts w:ascii="Times New Roman" w:hAnsi="Times New Roman" w:cs="Times New Roman"/>
          <w:sz w:val="24"/>
          <w:szCs w:val="24"/>
        </w:rPr>
        <w:t xml:space="preserve">Учебник «ФГОС Информатика </w:t>
      </w:r>
      <w:r>
        <w:rPr>
          <w:rFonts w:ascii="Times New Roman" w:hAnsi="Times New Roman" w:cs="Times New Roman"/>
          <w:sz w:val="24"/>
          <w:szCs w:val="24"/>
        </w:rPr>
        <w:t>8» для 8</w:t>
      </w:r>
      <w:r w:rsidRPr="007033E3">
        <w:rPr>
          <w:rFonts w:ascii="Times New Roman" w:hAnsi="Times New Roman" w:cs="Times New Roman"/>
          <w:sz w:val="24"/>
          <w:szCs w:val="24"/>
        </w:rPr>
        <w:t xml:space="preserve"> класса. Авторы:</w:t>
      </w:r>
      <w:r w:rsidRPr="007033E3">
        <w:rPr>
          <w:rFonts w:ascii="Times New Roman" w:hAnsi="Times New Roman" w:cs="Times New Roman"/>
        </w:rPr>
        <w:t xml:space="preserve"> </w:t>
      </w:r>
      <w:proofErr w:type="spellStart"/>
      <w:r w:rsidRPr="007033E3">
        <w:rPr>
          <w:rFonts w:ascii="Times New Roman" w:hAnsi="Times New Roman" w:cs="Times New Roman"/>
        </w:rPr>
        <w:t>Л.Л.Босова</w:t>
      </w:r>
      <w:proofErr w:type="spellEnd"/>
      <w:r w:rsidRPr="007033E3">
        <w:rPr>
          <w:rFonts w:ascii="Times New Roman" w:hAnsi="Times New Roman" w:cs="Times New Roman"/>
        </w:rPr>
        <w:t xml:space="preserve">, </w:t>
      </w:r>
      <w:proofErr w:type="spellStart"/>
      <w:r w:rsidRPr="007033E3">
        <w:rPr>
          <w:rFonts w:ascii="Times New Roman" w:hAnsi="Times New Roman" w:cs="Times New Roman"/>
        </w:rPr>
        <w:t>А.Ю.Босова</w:t>
      </w:r>
      <w:proofErr w:type="spellEnd"/>
      <w:r w:rsidRPr="007033E3">
        <w:rPr>
          <w:rFonts w:ascii="Times New Roman" w:hAnsi="Times New Roman" w:cs="Times New Roman"/>
          <w:sz w:val="24"/>
          <w:szCs w:val="24"/>
        </w:rPr>
        <w:t xml:space="preserve"> — М.: БИНОМ. Лаборатория знаний.  </w:t>
      </w:r>
    </w:p>
    <w:p w:rsidR="007033E3" w:rsidRPr="007033E3" w:rsidRDefault="007033E3" w:rsidP="007033E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033E3">
        <w:rPr>
          <w:rFonts w:ascii="Times New Roman" w:hAnsi="Times New Roman" w:cs="Times New Roman"/>
          <w:sz w:val="24"/>
          <w:szCs w:val="24"/>
        </w:rPr>
        <w:t xml:space="preserve">Учебник «ФГОС Информатика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33E3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33E3">
        <w:rPr>
          <w:rFonts w:ascii="Times New Roman" w:hAnsi="Times New Roman" w:cs="Times New Roman"/>
          <w:sz w:val="24"/>
          <w:szCs w:val="24"/>
        </w:rPr>
        <w:t xml:space="preserve"> класса. Авторы:</w:t>
      </w:r>
      <w:r w:rsidRPr="007033E3">
        <w:rPr>
          <w:rFonts w:ascii="Times New Roman" w:hAnsi="Times New Roman" w:cs="Times New Roman"/>
        </w:rPr>
        <w:t xml:space="preserve"> </w:t>
      </w:r>
      <w:proofErr w:type="spellStart"/>
      <w:r w:rsidRPr="007033E3">
        <w:rPr>
          <w:rFonts w:ascii="Times New Roman" w:hAnsi="Times New Roman" w:cs="Times New Roman"/>
        </w:rPr>
        <w:t>Л.Л.Босова</w:t>
      </w:r>
      <w:proofErr w:type="spellEnd"/>
      <w:r w:rsidRPr="007033E3">
        <w:rPr>
          <w:rFonts w:ascii="Times New Roman" w:hAnsi="Times New Roman" w:cs="Times New Roman"/>
        </w:rPr>
        <w:t xml:space="preserve">, </w:t>
      </w:r>
      <w:proofErr w:type="spellStart"/>
      <w:r w:rsidRPr="007033E3">
        <w:rPr>
          <w:rFonts w:ascii="Times New Roman" w:hAnsi="Times New Roman" w:cs="Times New Roman"/>
        </w:rPr>
        <w:t>А.Ю.Босова</w:t>
      </w:r>
      <w:proofErr w:type="spellEnd"/>
      <w:r w:rsidRPr="007033E3">
        <w:rPr>
          <w:rFonts w:ascii="Times New Roman" w:hAnsi="Times New Roman" w:cs="Times New Roman"/>
          <w:sz w:val="24"/>
          <w:szCs w:val="24"/>
        </w:rPr>
        <w:t xml:space="preserve"> — М.: БИНОМ. Лаборатория знаний.  </w:t>
      </w:r>
    </w:p>
    <w:p w:rsidR="00D12467" w:rsidRPr="007033E3" w:rsidRDefault="007033E3" w:rsidP="007033E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033E3">
        <w:rPr>
          <w:rFonts w:ascii="Times New Roman" w:hAnsi="Times New Roman" w:cs="Times New Roman"/>
          <w:sz w:val="24"/>
          <w:szCs w:val="24"/>
        </w:rPr>
        <w:t>Ме</w:t>
      </w:r>
      <w:r w:rsidR="00D12467" w:rsidRPr="007033E3">
        <w:rPr>
          <w:rFonts w:ascii="Times New Roman" w:hAnsi="Times New Roman" w:cs="Times New Roman"/>
          <w:sz w:val="24"/>
          <w:szCs w:val="24"/>
        </w:rPr>
        <w:t xml:space="preserve">тодическое пособие для учителя. </w:t>
      </w:r>
      <w:r w:rsidRPr="00CC2A71">
        <w:rPr>
          <w:rFonts w:ascii="Times New Roman" w:hAnsi="Times New Roman" w:cs="Times New Roman"/>
        </w:rPr>
        <w:t>Информатика. УМК для основной школы: 5 - 6, 7 – 9 классы (ФГОС).</w:t>
      </w:r>
      <w:r>
        <w:rPr>
          <w:rFonts w:ascii="Times New Roman" w:hAnsi="Times New Roman" w:cs="Times New Roman"/>
        </w:rPr>
        <w:t xml:space="preserve"> Автор: </w:t>
      </w:r>
      <w:r w:rsidRPr="00CC2A71">
        <w:rPr>
          <w:rFonts w:ascii="Times New Roman" w:hAnsi="Times New Roman" w:cs="Times New Roman"/>
        </w:rPr>
        <w:t>Бородин М. Н.</w:t>
      </w:r>
    </w:p>
    <w:p w:rsidR="007033E3" w:rsidRPr="00CC2A71" w:rsidRDefault="007033E3" w:rsidP="00703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2467" w:rsidRPr="00D12467">
        <w:rPr>
          <w:rFonts w:ascii="Times New Roman" w:hAnsi="Times New Roman" w:cs="Times New Roman"/>
          <w:sz w:val="24"/>
          <w:szCs w:val="24"/>
        </w:rPr>
        <w:t>. Комплект цифровых образовательных ресурсов (далее ЦОР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CC2A71">
          <w:rPr>
            <w:rStyle w:val="a3"/>
            <w:rFonts w:ascii="Times New Roman" w:hAnsi="Times New Roman" w:cs="Times New Roman"/>
          </w:rPr>
          <w:t>http://metodist.lbz.ru/authors/informatika/3/files/ppt9kl/matematicheskie-osnovy-informatiki.exe</w:t>
        </w:r>
      </w:hyperlink>
    </w:p>
    <w:p w:rsidR="007033E3" w:rsidRPr="00CC2A71" w:rsidRDefault="00C50C7A" w:rsidP="007033E3">
      <w:pPr>
        <w:rPr>
          <w:rFonts w:ascii="Times New Roman" w:hAnsi="Times New Roman" w:cs="Times New Roman"/>
        </w:rPr>
      </w:pPr>
      <w:hyperlink r:id="rId7" w:history="1">
        <w:r w:rsidR="007033E3" w:rsidRPr="00CC2A71">
          <w:rPr>
            <w:rStyle w:val="a3"/>
            <w:rFonts w:ascii="Times New Roman" w:hAnsi="Times New Roman" w:cs="Times New Roman"/>
          </w:rPr>
          <w:t>http://metodist.lbz.ru/authors/informatika/3/files/ppt9kl/osnovy-algoritmizacii.exe</w:t>
        </w:r>
      </w:hyperlink>
    </w:p>
    <w:p w:rsidR="007033E3" w:rsidRDefault="00C50C7A" w:rsidP="00703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33E3" w:rsidRPr="00CC2A71">
          <w:rPr>
            <w:rStyle w:val="a3"/>
            <w:rFonts w:ascii="Times New Roman" w:hAnsi="Times New Roman" w:cs="Times New Roman"/>
          </w:rPr>
          <w:t>http://metodist.lbz.ru/authors/informatika/3/files/ppt9kl/nachala-programmirovanija.exe</w:t>
        </w:r>
      </w:hyperlink>
    </w:p>
    <w:p w:rsidR="00D12467" w:rsidRPr="00634BF8" w:rsidRDefault="007033E3" w:rsidP="00634B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F8">
        <w:rPr>
          <w:rFonts w:ascii="Times New Roman" w:hAnsi="Times New Roman" w:cs="Times New Roman"/>
          <w:sz w:val="24"/>
          <w:szCs w:val="24"/>
        </w:rPr>
        <w:t xml:space="preserve">КИМ на сайте «Авторская мастерская </w:t>
      </w:r>
      <w:proofErr w:type="spellStart"/>
      <w:r w:rsidRPr="00634BF8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634BF8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634BF8">
          <w:rPr>
            <w:rStyle w:val="a3"/>
            <w:rFonts w:ascii="Times New Roman" w:hAnsi="Times New Roman" w:cs="Times New Roman"/>
            <w:sz w:val="24"/>
            <w:szCs w:val="24"/>
          </w:rPr>
          <w:t>https://lbz.ru/metodist/authors/informatika/3/eor7.php</w:t>
        </w:r>
      </w:hyperlink>
      <w:r w:rsidRPr="00634BF8">
        <w:rPr>
          <w:rFonts w:ascii="Times New Roman" w:hAnsi="Times New Roman" w:cs="Times New Roman"/>
          <w:sz w:val="24"/>
          <w:szCs w:val="24"/>
        </w:rPr>
        <w:t xml:space="preserve"> </w:t>
      </w:r>
      <w:r w:rsidR="00634BF8">
        <w:rPr>
          <w:rFonts w:ascii="Times New Roman" w:hAnsi="Times New Roman" w:cs="Times New Roman"/>
          <w:sz w:val="24"/>
          <w:szCs w:val="24"/>
        </w:rPr>
        <w:t>(для 7 классов)</w:t>
      </w:r>
    </w:p>
    <w:p w:rsidR="00634BF8" w:rsidRPr="00634BF8" w:rsidRDefault="00C50C7A" w:rsidP="00634BF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34BF8" w:rsidRPr="00634B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https://lbz.ru/metodist/authors/informatika/3/eor8.php</w:t>
        </w:r>
      </w:hyperlink>
      <w:r w:rsidR="00634BF8"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8 классов)</w:t>
      </w:r>
    </w:p>
    <w:p w:rsidR="00634BF8" w:rsidRPr="00634BF8" w:rsidRDefault="00C50C7A" w:rsidP="00634BF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34BF8" w:rsidRPr="00634B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https://lbz.ru/metodist/authors/informatika/3/eor9.php</w:t>
        </w:r>
      </w:hyperlink>
      <w:r w:rsidR="00634BF8"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r w:rsid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34BF8"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</w:t>
      </w:r>
    </w:p>
    <w:p w:rsidR="00634BF8" w:rsidRPr="00634BF8" w:rsidRDefault="00634BF8" w:rsidP="00634BF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BF8" w:rsidRPr="00634BF8" w:rsidRDefault="00634BF8" w:rsidP="00634BF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3FCD" w:rsidRPr="00F03FCD" w:rsidRDefault="00F03FCD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ИКТ 10-11 классы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информационно-коммуникационным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 (далее ИКТ) составлена на основании Федерального компонента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образования, а также авторской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="001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C8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Л.Босовой</w:t>
      </w:r>
      <w:proofErr w:type="spellEnd"/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(полной) школы, т.е. сформировать представления о сущности информации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частью научного взгляда на мир, познакомить учащихся с современными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технологиями.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принцип, которым руководствовались авторы при разработке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для преподавания информатики на базовом уровне, заключается в 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полный набор компонентов УМК.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учебно-методический комплект (УМК) обеспечивает обучение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на базовом уровне и включает в себя: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2777" w:rsidRPr="000A6F92" w:rsidRDefault="00C82777" w:rsidP="00C8277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F92">
        <w:rPr>
          <w:rFonts w:ascii="Times New Roman" w:hAnsi="Times New Roman" w:cs="Times New Roman"/>
          <w:sz w:val="24"/>
          <w:szCs w:val="24"/>
        </w:rPr>
        <w:t xml:space="preserve">Учебник «ФГОС Информатика 10» для 10 класса. Авторы: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 — М.: БИНОМ. Лаборатория знаний.  </w:t>
      </w:r>
    </w:p>
    <w:p w:rsidR="00C82777" w:rsidRPr="000A6F92" w:rsidRDefault="00C82777" w:rsidP="00F03F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92">
        <w:rPr>
          <w:rFonts w:ascii="Times New Roman" w:hAnsi="Times New Roman" w:cs="Times New Roman"/>
          <w:sz w:val="24"/>
          <w:szCs w:val="24"/>
        </w:rPr>
        <w:t xml:space="preserve">Учебник «ФГОС Информатика 11» для 11 класса. Авторы: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 — М.: БИНОМ. Лаборатория знаний.  </w:t>
      </w:r>
    </w:p>
    <w:p w:rsidR="000A6F92" w:rsidRPr="000A6F92" w:rsidRDefault="000A6F92" w:rsidP="00F03F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7A">
        <w:rPr>
          <w:rFonts w:ascii="Times New Roman" w:hAnsi="Times New Roman" w:cs="Times New Roman"/>
          <w:sz w:val="24"/>
          <w:szCs w:val="24"/>
        </w:rPr>
        <w:t>“</w:t>
      </w:r>
      <w:r w:rsidRPr="000A6F92">
        <w:rPr>
          <w:rFonts w:ascii="Times New Roman" w:hAnsi="Times New Roman" w:cs="Times New Roman"/>
          <w:sz w:val="24"/>
          <w:szCs w:val="24"/>
        </w:rPr>
        <w:t xml:space="preserve">Информатика. 10–11 классы. Базовый уровень: методическое пособие”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A6F9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A6F92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0A6F92" w:rsidRPr="00634BF8" w:rsidRDefault="000A6F92" w:rsidP="000A6F9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  </w:t>
      </w:r>
      <w:hyperlink r:id="rId12" w:history="1">
        <w:r w:rsidRPr="00634B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https://lbz.ru/metodist/authors/informatika/3/eor10.php</w:t>
        </w:r>
      </w:hyperlink>
      <w:r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</w:t>
      </w:r>
    </w:p>
    <w:p w:rsidR="000A6F92" w:rsidRPr="00634BF8" w:rsidRDefault="00C50C7A" w:rsidP="000A6F9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0A6F92" w:rsidRPr="00634B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https://lbz.ru/metodist/authors/informatika/3/eor11.php</w:t>
        </w:r>
      </w:hyperlink>
      <w:r w:rsidR="000A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11</w:t>
      </w:r>
      <w:r w:rsidR="000A6F92" w:rsidRPr="0063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</w:t>
      </w:r>
    </w:p>
    <w:p w:rsidR="000A6F92" w:rsidRPr="000A6F92" w:rsidRDefault="000A6F92" w:rsidP="000A6F9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 (ЦОР) по информатике из Единой коллекции ЦОР (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collection.edu.ru) и из коллекции на сайте ФЦИОР (</w:t>
      </w:r>
      <w:hyperlink r:id="rId14" w:history="1">
        <w:r w:rsidRPr="00153E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</w:t>
      </w: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ст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аршей школе на базовом уровне направлено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F03FCD" w:rsidRDefault="00F03FCD" w:rsidP="00F03FCD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задачи программы: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Мировоззренческая задача: раскрытие  роли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перечисленные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совокупности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информационно-коммуникационной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выпускники полной средней школы.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современном обществе происходят интеграционные процессы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гуманитарной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научно-технической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сферами.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математического) в самых разных областях человеческой деятельности.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ПК и программных средствах, включая оптические диски, сканеры,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модемы,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информационной культуры обеспечивается изучением и работой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текстовым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таблицами,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мультимедийными продуктами, средствами компьютерных телекоммуникаций.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сопровождается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 по всем темам программы.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содержательные линии общеобразовательного курса базового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для старшей школы расширяют и углубляют следующие содержательные линии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 информатики в основной школе: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процессов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(определение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информации, измерение </w:t>
      </w:r>
      <w:proofErr w:type="spell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нформации</w:t>
      </w:r>
      <w:proofErr w:type="spell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универсальность дискретного представления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хранения,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системах; информационные основы процессов управления).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моделирования и формализации (моделирование как метод познания: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моделирование: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исследование на компьютере информационных моделей из различных предметных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областей).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информационных технологий (технологии работы с текстовой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графической информацией; технологии хранения, поиска и сортировки данных;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числовой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мультимедийные технологии).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(информационные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глобальных сетей, организация и информационные услуги Интернет).</w:t>
      </w:r>
    </w:p>
    <w:p w:rsidR="000762F2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социальной информатики (информационные ресурсы общества,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информационная культура, информационное право, информационная безопасность)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Содержание учебника инвариантно к типу ПК и программного обеспечения.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Поэтому теоретическая составляющая курса не зависит от используемых в школе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моделей компьютеров, операционных систем и прикладного программного обеспечения.</w:t>
      </w:r>
    </w:p>
    <w:p w:rsidR="000762F2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устного/письменного опроса. Периодически знания и умения по пройденным темам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проверяются письменными тестовыми заданиями, практическими работами.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учебных и практических занятиях обращается внимание учащихся на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требований безопасности труда, пожарной безопасности, производственной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санитарии и личной гигиены.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предмета в базисном учебном плане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базисный учебный план для образовательных учреждений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 отводит 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68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обязательного изучения информатики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технологий на ступени полного (общего) образования на базовом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уровне. В том числе в Х классе – 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34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</w:t>
      </w:r>
      <w:proofErr w:type="gram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расчета 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час в неделю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XI классе – 34 учебных час</w:t>
      </w:r>
      <w:r w:rsidR="000A6F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расчета 1 учебный час в неделю.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5D" w:rsidRPr="00F03FCD" w:rsidRDefault="00C50C7A" w:rsidP="00F03F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E5D" w:rsidRPr="00F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43980"/>
    <w:multiLevelType w:val="hybridMultilevel"/>
    <w:tmpl w:val="3E34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B11"/>
    <w:multiLevelType w:val="hybridMultilevel"/>
    <w:tmpl w:val="605E7382"/>
    <w:lvl w:ilvl="0" w:tplc="CF2090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4"/>
    <w:rsid w:val="000762F2"/>
    <w:rsid w:val="000A6F92"/>
    <w:rsid w:val="001C01FD"/>
    <w:rsid w:val="001D67E7"/>
    <w:rsid w:val="00634BF8"/>
    <w:rsid w:val="007033E3"/>
    <w:rsid w:val="007042F7"/>
    <w:rsid w:val="00752FF4"/>
    <w:rsid w:val="00834B64"/>
    <w:rsid w:val="00C50C7A"/>
    <w:rsid w:val="00C82777"/>
    <w:rsid w:val="00D12467"/>
    <w:rsid w:val="00D15F34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ppt9kl/nachala-programmirovanija.exe" TargetMode="External"/><Relationship Id="rId13" Type="http://schemas.openxmlformats.org/officeDocument/2006/relationships/hyperlink" Target="https://lbz.ru/metodist/authors/informatika/3/eor1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files/ppt9kl/osnovy-algoritmizacii.exe" TargetMode="External"/><Relationship Id="rId12" Type="http://schemas.openxmlformats.org/officeDocument/2006/relationships/hyperlink" Target="https://lbz.ru/metodist/authors/informatika/3/eor10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ppt9kl/matematicheskie-osnovy-informatiki.exe" TargetMode="External"/><Relationship Id="rId11" Type="http://schemas.openxmlformats.org/officeDocument/2006/relationships/hyperlink" Target="https://lbz.ru/metodist/authors/informatika/3/eor9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bz.ru/metodist/authors/informatika/3/eor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Рогудеева</dc:creator>
  <cp:lastModifiedBy>Emelyanenko</cp:lastModifiedBy>
  <cp:revision>3</cp:revision>
  <dcterms:created xsi:type="dcterms:W3CDTF">2021-03-02T14:15:00Z</dcterms:created>
  <dcterms:modified xsi:type="dcterms:W3CDTF">2021-03-08T12:51:00Z</dcterms:modified>
</cp:coreProperties>
</file>