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:rsidR="0054177F" w:rsidRDefault="0054177F" w:rsidP="0054177F">
      <w:pPr>
        <w:jc w:val="center"/>
        <w:rPr>
          <w:sz w:val="28"/>
          <w:szCs w:val="28"/>
        </w:rPr>
      </w:pPr>
    </w:p>
    <w:p w:rsidR="0054177F" w:rsidRPr="00087794" w:rsidRDefault="0054177F" w:rsidP="0054177F">
      <w:pPr>
        <w:jc w:val="center"/>
        <w:rPr>
          <w:sz w:val="28"/>
          <w:szCs w:val="28"/>
        </w:rPr>
      </w:pPr>
    </w:p>
    <w:p w:rsidR="0054177F" w:rsidRPr="006D13FF" w:rsidRDefault="00226B41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54177F" w:rsidRPr="006D13FF">
        <w:rPr>
          <w:rFonts w:ascii="Times New Roman" w:hAnsi="Times New Roman"/>
          <w:sz w:val="28"/>
        </w:rPr>
        <w:t>Утверждаю</w:t>
      </w:r>
    </w:p>
    <w:p w:rsidR="00175274" w:rsidRDefault="00175274" w:rsidP="001752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54177F" w:rsidRPr="006D13FF">
        <w:rPr>
          <w:rFonts w:ascii="Times New Roman" w:hAnsi="Times New Roman"/>
          <w:sz w:val="28"/>
        </w:rPr>
        <w:t>Директор МБОУ ОСОШ №3</w:t>
      </w:r>
    </w:p>
    <w:p w:rsidR="0054177F" w:rsidRPr="006D13FF" w:rsidRDefault="00175274" w:rsidP="001752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4177F" w:rsidRPr="006D13FF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   </w:t>
      </w:r>
      <w:bookmarkStart w:id="0" w:name="_GoBack"/>
      <w:bookmarkEnd w:id="0"/>
      <w:r w:rsidR="0054177F" w:rsidRPr="006D13FF">
        <w:rPr>
          <w:rFonts w:ascii="Times New Roman" w:hAnsi="Times New Roman"/>
          <w:sz w:val="28"/>
        </w:rPr>
        <w:t xml:space="preserve">М.М. </w:t>
      </w:r>
      <w:proofErr w:type="spellStart"/>
      <w:r w:rsidR="0054177F">
        <w:rPr>
          <w:rFonts w:ascii="Times New Roman" w:hAnsi="Times New Roman"/>
          <w:sz w:val="28"/>
        </w:rPr>
        <w:t>Мыгаль</w:t>
      </w:r>
      <w:proofErr w:type="spellEnd"/>
    </w:p>
    <w:p w:rsidR="0054177F" w:rsidRPr="006D13FF" w:rsidRDefault="00226B41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54177F" w:rsidRPr="006D13FF">
        <w:rPr>
          <w:rFonts w:ascii="Times New Roman" w:hAnsi="Times New Roman"/>
          <w:sz w:val="28"/>
        </w:rPr>
        <w:t>Приказ №</w:t>
      </w:r>
      <w:r w:rsidR="0054177F">
        <w:rPr>
          <w:rFonts w:ascii="Times New Roman" w:hAnsi="Times New Roman"/>
          <w:sz w:val="28"/>
        </w:rPr>
        <w:t>279</w:t>
      </w:r>
      <w:r w:rsidR="0054177F" w:rsidRPr="006D13FF">
        <w:rPr>
          <w:rFonts w:ascii="Times New Roman" w:hAnsi="Times New Roman"/>
          <w:sz w:val="28"/>
        </w:rPr>
        <w:t xml:space="preserve"> от</w:t>
      </w:r>
      <w:r w:rsidR="0054177F">
        <w:rPr>
          <w:rFonts w:ascii="Times New Roman" w:hAnsi="Times New Roman"/>
          <w:sz w:val="28"/>
        </w:rPr>
        <w:t xml:space="preserve"> 01сентября</w:t>
      </w:r>
      <w:r w:rsidR="0054177F" w:rsidRPr="006D13FF">
        <w:rPr>
          <w:rFonts w:ascii="Times New Roman" w:hAnsi="Times New Roman"/>
          <w:sz w:val="28"/>
        </w:rPr>
        <w:t xml:space="preserve"> 20</w:t>
      </w:r>
      <w:r w:rsidR="0054177F">
        <w:rPr>
          <w:rFonts w:ascii="Times New Roman" w:hAnsi="Times New Roman"/>
          <w:sz w:val="28"/>
        </w:rPr>
        <w:t xml:space="preserve">20 </w:t>
      </w:r>
      <w:r w:rsidR="0054177F" w:rsidRPr="006D13FF">
        <w:rPr>
          <w:rFonts w:ascii="Times New Roman" w:hAnsi="Times New Roman"/>
          <w:sz w:val="28"/>
        </w:rPr>
        <w:t>г</w:t>
      </w: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28"/>
        </w:rPr>
      </w:pP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36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F">
        <w:rPr>
          <w:rFonts w:ascii="Times New Roman" w:hAnsi="Times New Roman" w:cs="Times New Roman"/>
          <w:b/>
          <w:sz w:val="24"/>
          <w:szCs w:val="24"/>
        </w:rPr>
        <w:t>НАУЧНО-ТЕХНИЧЕСКОЙ НАПРАВЛЕННОСТИ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92F">
        <w:rPr>
          <w:rFonts w:ascii="Times New Roman" w:hAnsi="Times New Roman" w:cs="Times New Roman"/>
          <w:b/>
          <w:sz w:val="28"/>
          <w:szCs w:val="28"/>
        </w:rPr>
        <w:t xml:space="preserve">Робототехника с </w:t>
      </w:r>
      <w:r w:rsidRPr="00A6292F">
        <w:rPr>
          <w:rFonts w:ascii="Times New Roman" w:hAnsi="Times New Roman" w:cs="Times New Roman"/>
          <w:b/>
          <w:sz w:val="28"/>
          <w:szCs w:val="28"/>
        </w:rPr>
        <w:t>ЛЕГО»</w:t>
      </w:r>
    </w:p>
    <w:p w:rsidR="0054177F" w:rsidRPr="006D13FF" w:rsidRDefault="0054177F" w:rsidP="0054177F">
      <w:pPr>
        <w:jc w:val="center"/>
        <w:rPr>
          <w:sz w:val="28"/>
        </w:rPr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Pr="00087794" w:rsidRDefault="0054177F" w:rsidP="0054177F">
      <w:pPr>
        <w:ind w:left="-567"/>
        <w:jc w:val="center"/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 w:rsidR="001452F3">
        <w:rPr>
          <w:rFonts w:ascii="Times New Roman" w:hAnsi="Times New Roman"/>
          <w:sz w:val="28"/>
        </w:rPr>
        <w:t>10-13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54177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>
        <w:rPr>
          <w:rFonts w:ascii="Times New Roman" w:hAnsi="Times New Roman"/>
          <w:sz w:val="28"/>
        </w:rPr>
        <w:t>1</w:t>
      </w:r>
      <w:r w:rsidRPr="006D13FF">
        <w:rPr>
          <w:rFonts w:ascii="Times New Roman" w:hAnsi="Times New Roman"/>
          <w:sz w:val="28"/>
        </w:rPr>
        <w:t xml:space="preserve">ч., по программе </w:t>
      </w:r>
      <w:r w:rsidR="00A76540">
        <w:rPr>
          <w:rFonts w:ascii="Times New Roman" w:hAnsi="Times New Roman"/>
          <w:sz w:val="28"/>
        </w:rPr>
        <w:t>1,2 гр.</w:t>
      </w:r>
      <w:r w:rsidRPr="006D13FF">
        <w:rPr>
          <w:rFonts w:ascii="Times New Roman" w:hAnsi="Times New Roman"/>
          <w:sz w:val="28"/>
        </w:rPr>
        <w:t xml:space="preserve">– </w:t>
      </w:r>
      <w:r w:rsidRPr="00B90484">
        <w:rPr>
          <w:rFonts w:ascii="Times New Roman" w:hAnsi="Times New Roman"/>
          <w:sz w:val="28"/>
        </w:rPr>
        <w:t>3</w:t>
      </w:r>
      <w:r w:rsidR="00B90484" w:rsidRPr="00B90484">
        <w:rPr>
          <w:rFonts w:ascii="Times New Roman" w:hAnsi="Times New Roman"/>
          <w:sz w:val="28"/>
        </w:rPr>
        <w:t>3</w:t>
      </w:r>
      <w:r w:rsidRPr="006D13FF">
        <w:rPr>
          <w:rFonts w:ascii="Times New Roman" w:hAnsi="Times New Roman"/>
          <w:sz w:val="28"/>
        </w:rPr>
        <w:t>ч.</w:t>
      </w:r>
    </w:p>
    <w:p w:rsidR="00A76540" w:rsidRDefault="00A76540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3 гр. – </w:t>
      </w:r>
      <w:r w:rsidR="009C274E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ч</w:t>
      </w:r>
      <w:r w:rsidR="009C274E">
        <w:rPr>
          <w:rFonts w:ascii="Times New Roman" w:hAnsi="Times New Roman"/>
          <w:sz w:val="28"/>
        </w:rPr>
        <w:t>.</w:t>
      </w:r>
    </w:p>
    <w:p w:rsidR="00A76540" w:rsidRDefault="00A76540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4</w:t>
      </w:r>
      <w:r w:rsidR="008B44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гр. – </w:t>
      </w:r>
      <w:r w:rsidR="008B44BC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ч</w:t>
      </w:r>
      <w:r w:rsidR="009C274E">
        <w:rPr>
          <w:rFonts w:ascii="Times New Roman" w:hAnsi="Times New Roman"/>
          <w:sz w:val="28"/>
        </w:rPr>
        <w:t>.</w:t>
      </w:r>
    </w:p>
    <w:p w:rsidR="00A76540" w:rsidRPr="006D13FF" w:rsidRDefault="00226B41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A76540">
        <w:rPr>
          <w:rFonts w:ascii="Times New Roman" w:hAnsi="Times New Roman"/>
          <w:sz w:val="28"/>
        </w:rPr>
        <w:t xml:space="preserve">5 гр. – </w:t>
      </w:r>
      <w:r w:rsidR="00014D12">
        <w:rPr>
          <w:rFonts w:ascii="Times New Roman" w:hAnsi="Times New Roman"/>
          <w:sz w:val="28"/>
        </w:rPr>
        <w:t>35</w:t>
      </w:r>
      <w:r w:rsidR="00A76540">
        <w:rPr>
          <w:rFonts w:ascii="Times New Roman" w:hAnsi="Times New Roman"/>
          <w:sz w:val="28"/>
        </w:rPr>
        <w:t>ч.</w:t>
      </w:r>
    </w:p>
    <w:p w:rsidR="0054177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>
        <w:rPr>
          <w:rFonts w:ascii="Times New Roman" w:hAnsi="Times New Roman"/>
          <w:sz w:val="28"/>
        </w:rPr>
        <w:t>Швыдких Марина Геннадьевна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2020-2021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Default="0054177F" w:rsidP="0054177F">
      <w:pPr>
        <w:ind w:left="-1134"/>
        <w:rPr>
          <w:sz w:val="28"/>
          <w:szCs w:val="28"/>
        </w:rPr>
      </w:pPr>
    </w:p>
    <w:p w:rsidR="0054177F" w:rsidRDefault="0054177F" w:rsidP="0054177F">
      <w:pPr>
        <w:rPr>
          <w:sz w:val="28"/>
          <w:szCs w:val="28"/>
        </w:rPr>
      </w:pPr>
    </w:p>
    <w:p w:rsidR="0054177F" w:rsidRDefault="0054177F" w:rsidP="0054177F">
      <w:pPr>
        <w:tabs>
          <w:tab w:val="left" w:pos="2310"/>
        </w:tabs>
        <w:outlineLvl w:val="0"/>
        <w:rPr>
          <w:b/>
          <w:sz w:val="28"/>
          <w:szCs w:val="24"/>
        </w:rPr>
      </w:pP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4177F">
        <w:rPr>
          <w:rFonts w:ascii="Times New Roman" w:hAnsi="Times New Roman" w:cs="Times New Roman"/>
          <w:b/>
          <w:sz w:val="28"/>
          <w:szCs w:val="24"/>
        </w:rPr>
        <w:lastRenderedPageBreak/>
        <w:t>Список учащихся детского объединения «</w:t>
      </w:r>
      <w:r w:rsidR="00A6292F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A6292F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Pr="0054177F">
        <w:rPr>
          <w:rFonts w:ascii="Times New Roman" w:hAnsi="Times New Roman" w:cs="Times New Roman"/>
          <w:b/>
          <w:sz w:val="28"/>
          <w:szCs w:val="24"/>
        </w:rPr>
        <w:t>ЛЕГО»,</w:t>
      </w: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p w:rsidR="0054177F" w:rsidRPr="00226B41" w:rsidRDefault="00226B41" w:rsidP="0054177F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гр. п</w:t>
      </w:r>
      <w:r w:rsidR="0054177F" w:rsidRPr="00226B41">
        <w:rPr>
          <w:rFonts w:ascii="Times New Roman" w:hAnsi="Times New Roman" w:cs="Times New Roman"/>
          <w:sz w:val="24"/>
          <w:szCs w:val="24"/>
        </w:rPr>
        <w:t>онедельник 10.00-10.40</w:t>
      </w:r>
    </w:p>
    <w:p w:rsidR="0054177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A6292F">
        <w:rPr>
          <w:rFonts w:ascii="Times New Roman" w:hAnsi="Times New Roman" w:cs="Times New Roman"/>
          <w:sz w:val="28"/>
          <w:szCs w:val="24"/>
        </w:rPr>
        <w:t>1.</w:t>
      </w:r>
      <w:r w:rsidR="00226B41">
        <w:rPr>
          <w:rFonts w:ascii="Times New Roman" w:hAnsi="Times New Roman" w:cs="Times New Roman"/>
          <w:sz w:val="28"/>
          <w:szCs w:val="24"/>
        </w:rPr>
        <w:t xml:space="preserve"> </w:t>
      </w:r>
      <w:r w:rsidRPr="00A6292F">
        <w:rPr>
          <w:rFonts w:ascii="Times New Roman" w:hAnsi="Times New Roman" w:cs="Times New Roman"/>
          <w:sz w:val="28"/>
          <w:szCs w:val="24"/>
        </w:rPr>
        <w:t xml:space="preserve">Бутова Александра Руслановна </w:t>
      </w:r>
      <w:r w:rsidR="00954B3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226B4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Димитрова Екатерина Евгеньевна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Дубина Ксения Маратовна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4"/>
        </w:rPr>
        <w:t>Дудукин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Захар Юрьевич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Зирка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Дарья Андреевна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Коледин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Олег Алексеевич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Колей Полина Владимировна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Красавин Кирилл Максимович</w:t>
      </w:r>
    </w:p>
    <w:p w:rsidR="00A6292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="00226B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4B3F">
        <w:rPr>
          <w:rFonts w:ascii="Times New Roman" w:hAnsi="Times New Roman" w:cs="Times New Roman"/>
          <w:sz w:val="28"/>
          <w:szCs w:val="24"/>
        </w:rPr>
        <w:t>Линник</w:t>
      </w:r>
      <w:proofErr w:type="spellEnd"/>
      <w:r w:rsidR="00954B3F">
        <w:rPr>
          <w:rFonts w:ascii="Times New Roman" w:hAnsi="Times New Roman" w:cs="Times New Roman"/>
          <w:sz w:val="28"/>
          <w:szCs w:val="24"/>
        </w:rPr>
        <w:t xml:space="preserve"> Дарья Викторовна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Мойсенко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Арсений Сергеевич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Павлова Елена Сергеевна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Парфененко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Валерий Алексеевич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 Петрусь Виктория Александровна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 Приходько Александра Алексеевна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Сердюковаоксана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Александровна</w:t>
      </w:r>
    </w:p>
    <w:p w:rsidR="00226B41" w:rsidRDefault="00226B41" w:rsidP="00226B4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954B3F" w:rsidRPr="00226B41" w:rsidRDefault="00226B41" w:rsidP="00954B3F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гр. п</w:t>
      </w:r>
      <w:r w:rsidR="00954B3F" w:rsidRPr="00226B41">
        <w:rPr>
          <w:rFonts w:ascii="Times New Roman" w:hAnsi="Times New Roman" w:cs="Times New Roman"/>
          <w:sz w:val="24"/>
          <w:szCs w:val="24"/>
        </w:rPr>
        <w:t>онедельник 16.20-17.00</w:t>
      </w:r>
    </w:p>
    <w:p w:rsid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B3F">
        <w:rPr>
          <w:rFonts w:ascii="Times New Roman" w:hAnsi="Times New Roman" w:cs="Times New Roman"/>
          <w:sz w:val="28"/>
          <w:szCs w:val="28"/>
        </w:rPr>
        <w:t>Басова Анна Романовна</w:t>
      </w:r>
    </w:p>
    <w:p w:rsid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Дмитрий Борисович</w:t>
      </w:r>
    </w:p>
    <w:p w:rsid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Олеговна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Жорников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Игорь Сергеевич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Заруба Дарья Владимировна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Звездов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Викторович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Витальевна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Коваленко Виктория Львовна</w:t>
      </w:r>
    </w:p>
    <w:p w:rsidR="00954B3F" w:rsidRPr="00954B3F" w:rsidRDefault="00954B3F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Кончатная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Анастасия Викторовна</w:t>
      </w:r>
    </w:p>
    <w:p w:rsidR="00954B3F" w:rsidRP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954B3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Кравченко Дмитрий Михайлович</w:t>
      </w:r>
    </w:p>
    <w:p w:rsidR="00954B3F" w:rsidRP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4B3F">
        <w:rPr>
          <w:rFonts w:ascii="Times New Roman" w:hAnsi="Times New Roman"/>
          <w:sz w:val="28"/>
          <w:szCs w:val="28"/>
        </w:rPr>
        <w:t xml:space="preserve">Криворотова Ксения Сергеевна  </w:t>
      </w:r>
    </w:p>
    <w:p w:rsidR="00954B3F" w:rsidRP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 w:rsidR="00954B3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Кусакин</w:t>
      </w:r>
      <w:proofErr w:type="spellEnd"/>
      <w:r w:rsidR="00954B3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Кирилл Владимирович</w:t>
      </w:r>
    </w:p>
    <w:p w:rsidR="00954B3F" w:rsidRP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4B3F">
        <w:rPr>
          <w:rFonts w:ascii="Times New Roman" w:hAnsi="Times New Roman"/>
          <w:sz w:val="28"/>
          <w:szCs w:val="28"/>
        </w:rPr>
        <w:t>Кушнарёва Кира Михайловна</w:t>
      </w:r>
    </w:p>
    <w:p w:rsid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3F">
        <w:rPr>
          <w:rFonts w:ascii="Times New Roman" w:hAnsi="Times New Roman" w:cs="Times New Roman"/>
          <w:sz w:val="28"/>
          <w:szCs w:val="28"/>
        </w:rPr>
        <w:t>Лукьяненко Александра Сергеевна</w:t>
      </w:r>
    </w:p>
    <w:p w:rsidR="00954B3F" w:rsidRPr="00954B3F" w:rsidRDefault="00226B41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954B3F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Назаров Артем Дмитриевич</w:t>
      </w:r>
    </w:p>
    <w:p w:rsidR="00226B41" w:rsidRDefault="00226B41" w:rsidP="00226B41">
      <w:pPr>
        <w:pStyle w:val="a7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4B3F" w:rsidRPr="00226B41" w:rsidRDefault="00226B41" w:rsidP="00226B41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гр. в</w:t>
      </w:r>
      <w:r w:rsidR="00954B3F" w:rsidRPr="00226B41">
        <w:rPr>
          <w:rFonts w:ascii="Times New Roman" w:hAnsi="Times New Roman" w:cs="Times New Roman"/>
          <w:sz w:val="24"/>
          <w:szCs w:val="24"/>
        </w:rPr>
        <w:t>торник 14.40-15.20</w:t>
      </w:r>
    </w:p>
    <w:p w:rsidR="0054570F" w:rsidRPr="0054570F" w:rsidRDefault="00954B3F" w:rsidP="0022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1.</w:t>
      </w:r>
      <w:r w:rsidR="0022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70F" w:rsidRPr="0054570F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54570F" w:rsidRPr="0054570F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="0054570F" w:rsidRPr="0054570F">
        <w:rPr>
          <w:rFonts w:ascii="Times New Roman" w:hAnsi="Times New Roman" w:cs="Times New Roman"/>
          <w:sz w:val="28"/>
          <w:szCs w:val="28"/>
        </w:rPr>
        <w:t>Ваагновна</w:t>
      </w:r>
      <w:proofErr w:type="spellEnd"/>
    </w:p>
    <w:p w:rsidR="0054570F" w:rsidRPr="0054570F" w:rsidRDefault="0054570F" w:rsidP="0022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2. Еременко Никита Денисович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3. Гайденко Дарья Александровна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4. Карачева Елизавета Вячеславовна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Ладонина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София Юрьевна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8. Лобанов Иван Евгеньевич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9. Мартынова Алина Александровна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Меднов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Кирилл Олегович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11. Мещеряков Егор Андреевич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Подобедова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Ника Васильевна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13. Прокопенко София Владимировна</w:t>
      </w:r>
    </w:p>
    <w:p w:rsidR="0054570F" w:rsidRPr="0054570F" w:rsidRDefault="0054570F" w:rsidP="0054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4570F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Pr="0054570F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954B3F" w:rsidRPr="0054570F" w:rsidRDefault="0054570F" w:rsidP="005457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570F">
        <w:rPr>
          <w:rFonts w:ascii="Times New Roman" w:hAnsi="Times New Roman" w:cs="Times New Roman"/>
          <w:sz w:val="28"/>
          <w:szCs w:val="28"/>
        </w:rPr>
        <w:t>15. Родин Даниил Витальевич</w:t>
      </w:r>
    </w:p>
    <w:p w:rsidR="00954B3F" w:rsidRPr="0054570F" w:rsidRDefault="00954B3F" w:rsidP="00226B4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F" w:rsidRPr="00226B41" w:rsidRDefault="00226B41" w:rsidP="00226B4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гр. с</w:t>
      </w:r>
      <w:r w:rsidR="0054570F" w:rsidRPr="00226B41">
        <w:rPr>
          <w:rFonts w:ascii="Times New Roman" w:hAnsi="Times New Roman" w:cs="Times New Roman"/>
          <w:sz w:val="24"/>
          <w:szCs w:val="24"/>
        </w:rPr>
        <w:t>реда 14.40-15.20</w:t>
      </w:r>
    </w:p>
    <w:p w:rsidR="007F5489" w:rsidRPr="007F5489" w:rsidRDefault="007F5489" w:rsidP="0022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1. Гавриленко Александра Борисовна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Ангелина Витальевна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4. Гончарова Анастасия Андреевна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Полина Эдуардовна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6. Денисов Денис Аркадьевич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Денишенко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8. Дзюба Матвей Дмитриевич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9. Коваленко Мария Дмитриевна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10. Колесникова Екатерина Александровна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11. Коновалов Кирилл Николаевич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12. Краснощекова Ксения Александровна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13. Крылова Лилия Сергеевна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14. Куц Дарья Павловна</w:t>
      </w:r>
    </w:p>
    <w:p w:rsidR="00954B3F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Неберекутина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Дарья Анатольевна</w:t>
      </w:r>
    </w:p>
    <w:p w:rsidR="00226B41" w:rsidRDefault="00226B41" w:rsidP="00226B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7F5489" w:rsidRPr="00226B41" w:rsidRDefault="00226B41" w:rsidP="00226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41">
        <w:rPr>
          <w:rFonts w:ascii="Times New Roman" w:hAnsi="Times New Roman" w:cs="Times New Roman"/>
          <w:sz w:val="24"/>
          <w:szCs w:val="24"/>
        </w:rPr>
        <w:t xml:space="preserve">           5гр. пятница</w:t>
      </w:r>
      <w:r w:rsidR="007F5489" w:rsidRPr="00226B41">
        <w:rPr>
          <w:rFonts w:ascii="Times New Roman" w:hAnsi="Times New Roman" w:cs="Times New Roman"/>
          <w:sz w:val="24"/>
          <w:szCs w:val="24"/>
        </w:rPr>
        <w:t xml:space="preserve"> 10.00-10.40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B41">
        <w:rPr>
          <w:rFonts w:ascii="Times New Roman" w:hAnsi="Times New Roman" w:cs="Times New Roman"/>
          <w:sz w:val="28"/>
          <w:szCs w:val="28"/>
        </w:rPr>
        <w:t xml:space="preserve"> </w:t>
      </w:r>
      <w:r w:rsidRPr="007F5489">
        <w:rPr>
          <w:rFonts w:ascii="Times New Roman" w:hAnsi="Times New Roman" w:cs="Times New Roman"/>
          <w:sz w:val="28"/>
          <w:szCs w:val="28"/>
        </w:rPr>
        <w:t>Долгополов Денис Романович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B41">
        <w:rPr>
          <w:rFonts w:ascii="Times New Roman" w:hAnsi="Times New Roman" w:cs="Times New Roman"/>
          <w:sz w:val="28"/>
          <w:szCs w:val="28"/>
        </w:rPr>
        <w:t xml:space="preserve"> </w:t>
      </w:r>
      <w:r w:rsidRPr="007F5489">
        <w:rPr>
          <w:rFonts w:ascii="Times New Roman" w:hAnsi="Times New Roman" w:cs="Times New Roman"/>
          <w:sz w:val="28"/>
          <w:szCs w:val="28"/>
        </w:rPr>
        <w:t>Емельянов Кирилл Алексеевич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B41">
        <w:rPr>
          <w:rFonts w:ascii="Times New Roman" w:hAnsi="Times New Roman" w:cs="Times New Roman"/>
          <w:sz w:val="28"/>
          <w:szCs w:val="28"/>
        </w:rPr>
        <w:t xml:space="preserve"> </w:t>
      </w:r>
      <w:r w:rsidRPr="007F5489">
        <w:rPr>
          <w:rFonts w:ascii="Times New Roman" w:hAnsi="Times New Roman" w:cs="Times New Roman"/>
          <w:sz w:val="28"/>
          <w:szCs w:val="28"/>
        </w:rPr>
        <w:t>Железняк Руслан Евгеньевич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6B41">
        <w:rPr>
          <w:rFonts w:ascii="Times New Roman" w:hAnsi="Times New Roman" w:cs="Times New Roman"/>
          <w:sz w:val="28"/>
          <w:szCs w:val="28"/>
        </w:rPr>
        <w:t xml:space="preserve"> </w:t>
      </w:r>
      <w:r w:rsidRPr="007F5489">
        <w:rPr>
          <w:rFonts w:ascii="Times New Roman" w:hAnsi="Times New Roman" w:cs="Times New Roman"/>
          <w:sz w:val="28"/>
          <w:szCs w:val="28"/>
        </w:rPr>
        <w:t xml:space="preserve">Ибрагимова Анжелика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5. Иваненко Анна Алексеевна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6. Казачок Кристина Алексеевна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7. Малеева Анастасия Сергеевна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8. Моисеенко Елизавета Евгеньевна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9. Пономарев Антон Евгеньевич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Слежнев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11. Соколов Александр Игоревич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12. Ткаченко Денис Александрович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13. Токарев Никита Сергеевич</w:t>
      </w:r>
    </w:p>
    <w:p w:rsidR="007F5489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>14. Тутов Даниил Владимирович</w:t>
      </w:r>
    </w:p>
    <w:p w:rsidR="00580A6F" w:rsidRPr="007F5489" w:rsidRDefault="007F5489" w:rsidP="007F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54177F" w:rsidRDefault="0054177F"/>
    <w:p w:rsidR="0054177F" w:rsidRPr="00580A6F" w:rsidRDefault="0054177F" w:rsidP="00580A6F">
      <w:pPr>
        <w:pStyle w:val="1"/>
        <w:numPr>
          <w:ilvl w:val="0"/>
          <w:numId w:val="1"/>
        </w:numPr>
        <w:ind w:right="553"/>
        <w:jc w:val="center"/>
      </w:pPr>
      <w:r w:rsidRPr="00580A6F">
        <w:t>Пояснительная записка</w:t>
      </w:r>
    </w:p>
    <w:p w:rsidR="0054177F" w:rsidRPr="0054177F" w:rsidRDefault="0054177F" w:rsidP="0054177F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54177F">
        <w:rPr>
          <w:rFonts w:ascii="Times New Roman" w:hAnsi="Times New Roman" w:cs="Times New Roman"/>
          <w:b/>
          <w:bCs/>
          <w:sz w:val="28"/>
          <w:szCs w:val="24"/>
        </w:rPr>
        <w:t>Нормативно-правовой аспект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177F" w:rsidRDefault="0054177F" w:rsidP="00E374D4">
      <w:pPr>
        <w:pStyle w:val="a5"/>
        <w:ind w:right="-1" w:firstLine="845"/>
        <w:jc w:val="both"/>
      </w:pPr>
      <w:r>
        <w:t xml:space="preserve">Данная программа разработана исходя из интересов учащихся к </w:t>
      </w:r>
      <w:proofErr w:type="spellStart"/>
      <w:r>
        <w:t>Лего</w:t>
      </w:r>
      <w:proofErr w:type="spellEnd"/>
      <w:r>
        <w:t>-конструированию научно- технической направленности и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</w:p>
    <w:p w:rsidR="00E374D4" w:rsidRDefault="00964BCA" w:rsidP="00E374D4">
      <w:pPr>
        <w:spacing w:after="0" w:line="240" w:lineRule="auto"/>
        <w:ind w:firstLine="708"/>
        <w:jc w:val="both"/>
      </w:pPr>
      <w:r w:rsidRPr="00E374D4">
        <w:rPr>
          <w:rFonts w:ascii="Times New Roman" w:hAnsi="Times New Roman" w:cs="Times New Roman"/>
          <w:sz w:val="28"/>
          <w:szCs w:val="28"/>
        </w:rPr>
        <w:t>Программа «ЛЕГО-КОНСТРУИРОВАНИЕ» предусматривает развитие способностей детей к наглядному моделированию.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</w:t>
      </w:r>
      <w:r w:rsidR="00E374D4" w:rsidRPr="00E374D4">
        <w:rPr>
          <w:rFonts w:ascii="Times New Roman" w:hAnsi="Times New Roman" w:cs="Times New Roman"/>
          <w:sz w:val="28"/>
          <w:szCs w:val="28"/>
        </w:rPr>
        <w:t>я в</w:t>
      </w:r>
      <w:r w:rsidR="001452F3">
        <w:rPr>
          <w:rFonts w:ascii="Times New Roman" w:hAnsi="Times New Roman" w:cs="Times New Roman"/>
          <w:sz w:val="28"/>
          <w:szCs w:val="28"/>
        </w:rPr>
        <w:t xml:space="preserve"> игре. Используя наборы </w:t>
      </w:r>
      <w:r w:rsidR="001452F3" w:rsidRPr="00E374D4">
        <w:rPr>
          <w:rFonts w:ascii="Times New Roman" w:hAnsi="Times New Roman" w:cs="Times New Roman"/>
          <w:sz w:val="28"/>
          <w:szCs w:val="28"/>
        </w:rPr>
        <w:t>LEGO</w:t>
      </w:r>
      <w:r w:rsidR="00E374D4" w:rsidRPr="00E374D4">
        <w:rPr>
          <w:rFonts w:ascii="Times New Roman" w:hAnsi="Times New Roman" w:cs="Times New Roman"/>
          <w:sz w:val="28"/>
          <w:szCs w:val="28"/>
        </w:rPr>
        <w:t>, можно</w:t>
      </w:r>
      <w:r w:rsidRPr="00E374D4">
        <w:rPr>
          <w:rFonts w:ascii="Times New Roman" w:hAnsi="Times New Roman" w:cs="Times New Roman"/>
          <w:sz w:val="28"/>
          <w:szCs w:val="28"/>
        </w:rPr>
        <w:t xml:space="preserve">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 Программа представляет собой систему интеллектуально-развивающих занятий для учащихся</w:t>
      </w:r>
      <w:r w:rsidR="001452F3">
        <w:rPr>
          <w:rFonts w:ascii="Times New Roman" w:hAnsi="Times New Roman" w:cs="Times New Roman"/>
          <w:sz w:val="28"/>
          <w:szCs w:val="28"/>
        </w:rPr>
        <w:t>10-13</w:t>
      </w:r>
      <w:r w:rsidR="00E374D4" w:rsidRPr="00E374D4">
        <w:rPr>
          <w:rFonts w:ascii="Times New Roman" w:hAnsi="Times New Roman" w:cs="Times New Roman"/>
          <w:sz w:val="28"/>
          <w:szCs w:val="28"/>
        </w:rPr>
        <w:t xml:space="preserve"> лет</w:t>
      </w:r>
      <w:r w:rsidR="00E374D4">
        <w:rPr>
          <w:rFonts w:ascii="Times New Roman" w:hAnsi="Times New Roman" w:cs="Times New Roman"/>
          <w:sz w:val="28"/>
          <w:szCs w:val="28"/>
        </w:rPr>
        <w:t>.</w:t>
      </w:r>
    </w:p>
    <w:p w:rsidR="00E374D4" w:rsidRDefault="00E374D4" w:rsidP="00E374D4">
      <w:pPr>
        <w:pStyle w:val="a5"/>
        <w:spacing w:line="321" w:lineRule="exact"/>
        <w:ind w:left="138"/>
        <w:jc w:val="both"/>
      </w:pPr>
      <w:r>
        <w:t>Сроки реализации программы: 1 год.</w:t>
      </w:r>
    </w:p>
    <w:p w:rsidR="00E374D4" w:rsidRDefault="00E374D4" w:rsidP="00E374D4">
      <w:pPr>
        <w:pStyle w:val="a5"/>
        <w:spacing w:before="163"/>
        <w:ind w:left="138"/>
        <w:jc w:val="both"/>
      </w:pPr>
      <w:r>
        <w:t xml:space="preserve">Режим работы: в неделю 1 занятие. </w:t>
      </w:r>
    </w:p>
    <w:p w:rsidR="00E374D4" w:rsidRPr="00580A6F" w:rsidRDefault="00580A6F" w:rsidP="00580A6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F">
        <w:rPr>
          <w:rFonts w:ascii="Times New Roman" w:hAnsi="Times New Roman" w:cs="Times New Roman"/>
          <w:b/>
          <w:i/>
          <w:sz w:val="28"/>
          <w:szCs w:val="28"/>
        </w:rPr>
        <w:t>Цель и задачи обучения.</w:t>
      </w:r>
    </w:p>
    <w:p w:rsidR="00E374D4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374D4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учащихся на основе системы развивающих занятий по моделированию из конструктора </w:t>
      </w:r>
      <w:r w:rsidR="001452F3" w:rsidRPr="00E374D4">
        <w:rPr>
          <w:rFonts w:ascii="Times New Roman" w:hAnsi="Times New Roman" w:cs="Times New Roman"/>
          <w:sz w:val="28"/>
          <w:szCs w:val="28"/>
        </w:rPr>
        <w:t>LEGO</w:t>
      </w:r>
      <w:r w:rsidRPr="00E374D4">
        <w:rPr>
          <w:rFonts w:ascii="Times New Roman" w:hAnsi="Times New Roman" w:cs="Times New Roman"/>
          <w:sz w:val="28"/>
          <w:szCs w:val="28"/>
        </w:rPr>
        <w:t>, овладение навыками начального технического конструирования, развитие мелкой моторики, координацию «глаз</w:t>
      </w:r>
      <w:r w:rsidR="00580A6F">
        <w:rPr>
          <w:rFonts w:ascii="Times New Roman" w:hAnsi="Times New Roman" w:cs="Times New Roman"/>
          <w:sz w:val="28"/>
          <w:szCs w:val="28"/>
        </w:rPr>
        <w:t>-</w:t>
      </w:r>
      <w:r w:rsidRPr="00E374D4">
        <w:rPr>
          <w:rFonts w:ascii="Times New Roman" w:hAnsi="Times New Roman" w:cs="Times New Roman"/>
          <w:sz w:val="28"/>
          <w:szCs w:val="28"/>
        </w:rPr>
        <w:t>рука», изучение понятий конструкций и ее основных свойствах (жесткости, прочности и устойчивости),</w:t>
      </w:r>
      <w:r w:rsidR="001452F3">
        <w:rPr>
          <w:rFonts w:ascii="Times New Roman" w:hAnsi="Times New Roman" w:cs="Times New Roman"/>
          <w:sz w:val="28"/>
          <w:szCs w:val="28"/>
        </w:rPr>
        <w:t xml:space="preserve"> </w:t>
      </w:r>
      <w:r w:rsidRPr="00E374D4">
        <w:rPr>
          <w:rFonts w:ascii="Times New Roman" w:hAnsi="Times New Roman" w:cs="Times New Roman"/>
          <w:sz w:val="28"/>
          <w:szCs w:val="28"/>
        </w:rPr>
        <w:t xml:space="preserve">навык взаимодействия в группе. </w:t>
      </w:r>
    </w:p>
    <w:p w:rsidR="007830B4" w:rsidRPr="007830B4" w:rsidRDefault="007830B4" w:rsidP="00783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курса: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мышления в процессе формирования основных приемов мыслительнойдеятельности: анализа, синтеза, сравнения, обобщения, классификации, умение выделятьглавное;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психических познавательных процессов: различных видов памяти, внимания,зрительного восприятия, воображения;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языковой культуры и формирование речевых умений: четко и ясно излагать своимысли, давать определения понятиям, строить умозаключения, аргументировано доказыватьсвою точку зрения;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творческого мышления;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окружающей действительностью;</w:t>
      </w:r>
    </w:p>
    <w:p w:rsid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познавательной активности и самостоятельной мыслительной деятельностиучащихся;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коммуникативных умений: умение общаться и взаимодействоватьв коллективе, работать в парах, группах, уважать мнение других, объективно оценивать своюработу и деятельность одноклассников;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применения полученных знаний и умений в процессе изученияшкольных дисциплин и в практической деятельности;</w:t>
      </w:r>
    </w:p>
    <w:p w:rsid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действовать в соответствии с инструкциями педагога и передаватьособенности предметов средствами конструктора LEGO.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78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принципиальной задачей предлагаемого курса является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развитие</w:t>
      </w:r>
      <w:r w:rsidR="0014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познавательных способностей и </w:t>
      </w:r>
      <w:proofErr w:type="spellStart"/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а не усвоение каких-то</w:t>
      </w:r>
      <w:r w:rsidR="0014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знаний и умений.</w:t>
      </w:r>
    </w:p>
    <w:p w:rsidR="007830B4" w:rsidRPr="007830B4" w:rsidRDefault="007830B4" w:rsidP="00783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618" w:rsidRPr="002212EA" w:rsidRDefault="007830B4" w:rsidP="002212EA">
      <w:pPr>
        <w:pStyle w:val="1"/>
        <w:tabs>
          <w:tab w:val="left" w:pos="5218"/>
        </w:tabs>
        <w:spacing w:before="0"/>
        <w:ind w:left="0"/>
        <w:jc w:val="center"/>
        <w:rPr>
          <w:sz w:val="32"/>
        </w:rPr>
      </w:pPr>
      <w:r w:rsidRPr="0040223D">
        <w:rPr>
          <w:w w:val="105"/>
          <w:sz w:val="32"/>
        </w:rPr>
        <w:t>3. Результаты освоения курса.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>Обучающиеся должны знать: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 - правила безопасной работы с конструктором и компьютером; 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-основные компоненты конструкторов ЛЕГО; 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- конструктивные особенности различных моделей, сооружений и механизмов; 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-виды подвижных и неподвижных соединений в конструкторе; 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Обучающиеся должны уметь: 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>- создавать модели при помощи специальных элементов по разработаннойсхеме, по собственному замыслу</w:t>
      </w:r>
      <w:r>
        <w:rPr>
          <w:sz w:val="28"/>
          <w:szCs w:val="28"/>
        </w:rPr>
        <w:t>;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 - работать с инструкциями, схемами, изучать и обрабатывать простейшую техническую информацию;</w:t>
      </w:r>
    </w:p>
    <w:p w:rsidR="002212EA" w:rsidRDefault="002212EA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 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 на практике); </w:t>
      </w:r>
    </w:p>
    <w:p w:rsidR="005E4618" w:rsidRPr="005E4618" w:rsidRDefault="002212EA" w:rsidP="005E4618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12EA">
        <w:rPr>
          <w:sz w:val="28"/>
          <w:szCs w:val="28"/>
        </w:rPr>
        <w:t>Способы проверки достижений: выставки</w:t>
      </w:r>
      <w:r w:rsidRPr="005E4618">
        <w:rPr>
          <w:color w:val="000000"/>
          <w:sz w:val="28"/>
          <w:szCs w:val="28"/>
        </w:rPr>
        <w:t>лучших работ</w:t>
      </w:r>
      <w:r w:rsidRPr="002212EA">
        <w:rPr>
          <w:sz w:val="28"/>
          <w:szCs w:val="28"/>
        </w:rPr>
        <w:t xml:space="preserve">, участие в различных в </w:t>
      </w:r>
      <w:proofErr w:type="spellStart"/>
      <w:r w:rsidRPr="002212EA">
        <w:rPr>
          <w:sz w:val="28"/>
          <w:szCs w:val="28"/>
        </w:rPr>
        <w:t>Легоконкурсах</w:t>
      </w:r>
      <w:proofErr w:type="spellEnd"/>
      <w:r w:rsidRPr="002212EA">
        <w:rPr>
          <w:sz w:val="28"/>
          <w:szCs w:val="28"/>
        </w:rPr>
        <w:t xml:space="preserve"> и олимпиадах </w:t>
      </w:r>
      <w:proofErr w:type="spellStart"/>
      <w:r w:rsidRPr="002212EA">
        <w:rPr>
          <w:sz w:val="28"/>
          <w:szCs w:val="28"/>
        </w:rPr>
        <w:t>поробототехнике</w:t>
      </w:r>
      <w:proofErr w:type="spellEnd"/>
      <w:r>
        <w:t xml:space="preserve">. </w:t>
      </w:r>
      <w:r w:rsidRPr="005E4618">
        <w:rPr>
          <w:color w:val="000000"/>
          <w:sz w:val="28"/>
          <w:szCs w:val="28"/>
        </w:rPr>
        <w:t>Представление собственных моделей. Защита проектных работ.</w:t>
      </w:r>
    </w:p>
    <w:p w:rsidR="005E4618" w:rsidRPr="005E4618" w:rsidRDefault="005E4618" w:rsidP="005E4618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4618">
        <w:rPr>
          <w:b/>
          <w:bCs/>
          <w:color w:val="000000"/>
          <w:sz w:val="28"/>
          <w:szCs w:val="28"/>
        </w:rPr>
        <w:t>Оценивание творческих работ происходит по следующим критериям:</w:t>
      </w:r>
    </w:p>
    <w:p w:rsidR="005E4618" w:rsidRPr="005E4618" w:rsidRDefault="005E4618" w:rsidP="005E46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Оригинальность и привлекательность созданной модели</w:t>
      </w:r>
    </w:p>
    <w:p w:rsidR="005E4618" w:rsidRPr="005E4618" w:rsidRDefault="005E4618" w:rsidP="005E46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Сложность исполнения</w:t>
      </w:r>
    </w:p>
    <w:p w:rsidR="005E4618" w:rsidRPr="005E4618" w:rsidRDefault="005E4618" w:rsidP="005E46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Дизайн конструкции</w:t>
      </w:r>
    </w:p>
    <w:p w:rsidR="007830B4" w:rsidRPr="007830B4" w:rsidRDefault="007830B4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B4" w:rsidRPr="0040223D" w:rsidRDefault="007830B4" w:rsidP="007830B4">
      <w:pPr>
        <w:pStyle w:val="1"/>
        <w:ind w:left="0" w:right="1745"/>
        <w:jc w:val="center"/>
        <w:rPr>
          <w:sz w:val="32"/>
        </w:rPr>
      </w:pPr>
      <w:r w:rsidRPr="0040223D">
        <w:rPr>
          <w:sz w:val="32"/>
        </w:rPr>
        <w:t>4. Содержание курса.</w:t>
      </w:r>
    </w:p>
    <w:p w:rsidR="00E374D4" w:rsidRPr="00580A6F" w:rsidRDefault="00E374D4" w:rsidP="0058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B4" w:rsidRDefault="00964BCA" w:rsidP="00C85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В основе построения курса лежит принцип разнообразия творческо-поисковых задач и расширение кругозора учащихся. Данный курс построен на основе интег</w:t>
      </w:r>
      <w:r w:rsidR="00C857B5">
        <w:rPr>
          <w:rFonts w:ascii="Times New Roman" w:hAnsi="Times New Roman" w:cs="Times New Roman"/>
          <w:sz w:val="28"/>
          <w:szCs w:val="28"/>
        </w:rPr>
        <w:t>рации с разными школьными предметами,</w:t>
      </w:r>
      <w:r w:rsidRPr="00E374D4">
        <w:rPr>
          <w:rFonts w:ascii="Times New Roman" w:hAnsi="Times New Roman" w:cs="Times New Roman"/>
          <w:sz w:val="28"/>
          <w:szCs w:val="28"/>
        </w:rPr>
        <w:t xml:space="preserve"> с постановкой </w:t>
      </w:r>
      <w:r w:rsidR="00C857B5">
        <w:rPr>
          <w:rFonts w:ascii="Times New Roman" w:hAnsi="Times New Roman" w:cs="Times New Roman"/>
          <w:sz w:val="28"/>
          <w:szCs w:val="28"/>
        </w:rPr>
        <w:t xml:space="preserve">новых учебных задач, ребята, </w:t>
      </w:r>
      <w:r w:rsidRPr="00E374D4">
        <w:rPr>
          <w:rFonts w:ascii="Times New Roman" w:hAnsi="Times New Roman" w:cs="Times New Roman"/>
          <w:sz w:val="28"/>
          <w:szCs w:val="28"/>
        </w:rPr>
        <w:t>выполняют работу по моделированию.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П</w:t>
      </w:r>
      <w:r w:rsidR="00C857B5">
        <w:rPr>
          <w:rFonts w:ascii="Times New Roman" w:hAnsi="Times New Roman" w:cs="Times New Roman"/>
          <w:sz w:val="28"/>
          <w:szCs w:val="28"/>
        </w:rPr>
        <w:t>редметное содержание программы</w:t>
      </w:r>
      <w:r w:rsidRPr="00E374D4">
        <w:rPr>
          <w:rFonts w:ascii="Times New Roman" w:hAnsi="Times New Roman" w:cs="Times New Roman"/>
          <w:sz w:val="28"/>
          <w:szCs w:val="28"/>
        </w:rPr>
        <w:t xml:space="preserve">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7830B4" w:rsidRDefault="00964BCA" w:rsidP="00C85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 Основное время на занятиях занимает самостоятельное моделирование с элементами программирования. Благодаря этому у детей формируются умения самостоятельно действовать, принимать решения. На каждом занятии проводится коллективное обсуждение 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</w:t>
      </w:r>
      <w:r w:rsidR="00C857B5">
        <w:rPr>
          <w:rFonts w:ascii="Times New Roman" w:hAnsi="Times New Roman" w:cs="Times New Roman"/>
          <w:sz w:val="28"/>
          <w:szCs w:val="28"/>
        </w:rPr>
        <w:t>ания.</w:t>
      </w:r>
      <w:r w:rsidRPr="00E374D4">
        <w:rPr>
          <w:rFonts w:ascii="Times New Roman" w:hAnsi="Times New Roman" w:cs="Times New Roman"/>
          <w:sz w:val="28"/>
          <w:szCs w:val="28"/>
        </w:rPr>
        <w:t xml:space="preserve"> 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 </w:t>
      </w:r>
    </w:p>
    <w:p w:rsidR="007830B4" w:rsidRDefault="007830B4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B5" w:rsidRPr="00C857B5" w:rsidRDefault="00964BCA" w:rsidP="00C8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B5">
        <w:rPr>
          <w:rFonts w:ascii="Times New Roman" w:hAnsi="Times New Roman" w:cs="Times New Roman"/>
          <w:b/>
          <w:sz w:val="28"/>
          <w:szCs w:val="28"/>
        </w:rPr>
        <w:t>Приемы и методы организации занятий.</w:t>
      </w:r>
    </w:p>
    <w:p w:rsidR="00C857B5" w:rsidRDefault="00964BCA" w:rsidP="00C8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Методы организации и осуществления занятий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1. Перцептивный акцент: а) словесные методы (рассказ, беседа, инструктаж, чтение справочной литературы); б) наглядные методы (демонстрации мультимедийных презентаций, фотографии); в) практические методы (упражнения, задачи). 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2. Гностический аспект: а) иллюстративно- объяснительные методы; б) репродуктивные методы; в) проблемные методы (методы проблемного изложения) дается часть готового знания; г) эвристические (частично-поисковые) большая возможность выбора вариантов; д) исследовательские – дети сами открывают и исследуют знания.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 3. Логический аспект: а) индуктивные методы, дедуктивные методы, продуктивный; 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4. Управленческий аспект: а) методы учебной работы под руководством учителя; б) методы самостоятельной учебной работы учащихся.</w:t>
      </w:r>
    </w:p>
    <w:p w:rsidR="00C857B5" w:rsidRDefault="00964BCA" w:rsidP="00C8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Методы стимулирования и мотивации деятельности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 1.Методы стимулирования мотива интереса к занятиям: 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C857B5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 2.Методы стимулирования мотивов долга, сознательности, ответственности, настойчивости: убеждение, требование, приучение, упражнение, поощрение. </w:t>
      </w:r>
    </w:p>
    <w:p w:rsidR="00B0678B" w:rsidRPr="0040223D" w:rsidRDefault="00B0678B" w:rsidP="00B0678B">
      <w:pPr>
        <w:pStyle w:val="1"/>
        <w:numPr>
          <w:ilvl w:val="0"/>
          <w:numId w:val="2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77316B" w:rsidRPr="007F5489" w:rsidRDefault="0077316B" w:rsidP="007F548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панель</w:t>
      </w:r>
      <w:r w:rsidR="007F5489" w:rsidRPr="007F5489">
        <w:rPr>
          <w:rFonts w:ascii="Times New Roman" w:hAnsi="Times New Roman" w:cs="Times New Roman"/>
          <w:sz w:val="28"/>
          <w:szCs w:val="28"/>
        </w:rPr>
        <w:t>TeachTouch</w:t>
      </w:r>
      <w:proofErr w:type="spellEnd"/>
    </w:p>
    <w:p w:rsidR="007F5489" w:rsidRPr="007F5489" w:rsidRDefault="007F5489" w:rsidP="007F548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/>
          <w:bCs/>
          <w:sz w:val="28"/>
          <w:szCs w:val="28"/>
        </w:rPr>
        <w:t>Ноутбуки мобильный класс</w:t>
      </w:r>
    </w:p>
    <w:p w:rsidR="00B0678B" w:rsidRPr="007F5489" w:rsidRDefault="00964BCA" w:rsidP="007F548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89">
        <w:rPr>
          <w:rFonts w:ascii="Times New Roman" w:hAnsi="Times New Roman" w:cs="Times New Roman"/>
          <w:sz w:val="28"/>
          <w:szCs w:val="28"/>
        </w:rPr>
        <w:t xml:space="preserve">Наборы </w:t>
      </w:r>
      <w:proofErr w:type="spellStart"/>
      <w:r w:rsidRPr="007F548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F5489">
        <w:rPr>
          <w:rFonts w:ascii="Times New Roman" w:hAnsi="Times New Roman" w:cs="Times New Roman"/>
          <w:sz w:val="28"/>
          <w:szCs w:val="28"/>
        </w:rPr>
        <w:t xml:space="preserve"> - конструкторов:</w:t>
      </w:r>
    </w:p>
    <w:p w:rsidR="00B0678B" w:rsidRDefault="00B0678B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0208C" w:rsidRPr="00DB63E8" w:rsidTr="00F0208C">
        <w:tc>
          <w:tcPr>
            <w:tcW w:w="9464" w:type="dxa"/>
          </w:tcPr>
          <w:p w:rsidR="00F0208C" w:rsidRPr="00F0208C" w:rsidRDefault="00F0208C" w:rsidP="00844E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208C">
              <w:rPr>
                <w:rFonts w:ascii="Times New Roman" w:hAnsi="Times New Roman"/>
                <w:sz w:val="24"/>
                <w:szCs w:val="24"/>
              </w:rPr>
              <w:t xml:space="preserve">Робототехническое оборудование для обучения программированию </w:t>
            </w:r>
            <w:proofErr w:type="spellStart"/>
            <w:r w:rsidRPr="00F0208C">
              <w:rPr>
                <w:rFonts w:ascii="Times New Roman" w:hAnsi="Times New Roman"/>
                <w:sz w:val="24"/>
                <w:szCs w:val="24"/>
                <w:lang w:val="en-US"/>
              </w:rPr>
              <w:t>uKitEntrylevel</w:t>
            </w:r>
            <w:proofErr w:type="spellEnd"/>
          </w:p>
        </w:tc>
      </w:tr>
      <w:tr w:rsidR="00F0208C" w:rsidRPr="00DB63E8" w:rsidTr="00F0208C">
        <w:tc>
          <w:tcPr>
            <w:tcW w:w="9464" w:type="dxa"/>
          </w:tcPr>
          <w:p w:rsidR="00F0208C" w:rsidRPr="00F0208C" w:rsidRDefault="00226B41" w:rsidP="00844E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208C" w:rsidRPr="00F0208C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r w:rsidR="00F0208C" w:rsidRPr="00F0208C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08C" w:rsidRPr="00F0208C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</w:tr>
      <w:tr w:rsidR="00F0208C" w:rsidRPr="00175274" w:rsidTr="00F0208C">
        <w:tc>
          <w:tcPr>
            <w:tcW w:w="9464" w:type="dxa"/>
          </w:tcPr>
          <w:p w:rsidR="00F0208C" w:rsidRPr="00F0208C" w:rsidRDefault="00F0208C" w:rsidP="00844E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08C">
              <w:rPr>
                <w:rFonts w:ascii="Times New Roman" w:hAnsi="Times New Roman"/>
                <w:sz w:val="24"/>
                <w:szCs w:val="24"/>
              </w:rPr>
              <w:t>Базовыйнабор</w:t>
            </w:r>
            <w:r w:rsidRPr="00F02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education SPIKE Prime</w:t>
            </w:r>
          </w:p>
        </w:tc>
      </w:tr>
      <w:tr w:rsidR="00F0208C" w:rsidRPr="00175274" w:rsidTr="00F0208C">
        <w:tc>
          <w:tcPr>
            <w:tcW w:w="9464" w:type="dxa"/>
          </w:tcPr>
          <w:p w:rsidR="00F0208C" w:rsidRPr="00F0208C" w:rsidRDefault="00F0208C" w:rsidP="00844E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08C">
              <w:rPr>
                <w:rFonts w:ascii="Times New Roman" w:hAnsi="Times New Roman"/>
                <w:sz w:val="24"/>
                <w:szCs w:val="24"/>
              </w:rPr>
              <w:t>Ресурсныйнабор</w:t>
            </w:r>
            <w:proofErr w:type="spellEnd"/>
            <w:r w:rsidRPr="00F02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education SPIKE Prime</w:t>
            </w:r>
          </w:p>
        </w:tc>
      </w:tr>
      <w:tr w:rsidR="00F0208C" w:rsidRPr="00DB63E8" w:rsidTr="00F0208C">
        <w:tc>
          <w:tcPr>
            <w:tcW w:w="9464" w:type="dxa"/>
          </w:tcPr>
          <w:p w:rsidR="00F0208C" w:rsidRPr="00F0208C" w:rsidRDefault="00F0208C" w:rsidP="00844EE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08C">
              <w:rPr>
                <w:rFonts w:ascii="Times New Roman" w:hAnsi="Times New Roman"/>
                <w:sz w:val="24"/>
                <w:szCs w:val="24"/>
              </w:rPr>
              <w:t>Базовыйнабор</w:t>
            </w:r>
            <w:proofErr w:type="spellEnd"/>
            <w:r w:rsidRPr="00F0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08C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02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2.0 45300</w:t>
            </w:r>
          </w:p>
        </w:tc>
      </w:tr>
    </w:tbl>
    <w:p w:rsidR="00F0208C" w:rsidRDefault="00F0208C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500F1C">
        <w:rPr>
          <w:rFonts w:ascii="Times New Roman" w:hAnsi="Times New Roman" w:cs="Times New Roman"/>
          <w:b/>
          <w:i/>
          <w:sz w:val="32"/>
          <w:szCs w:val="28"/>
        </w:rPr>
        <w:t xml:space="preserve">6. 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Календарно-тематическое планирование</w:t>
      </w: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на 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2020– 2021 </w:t>
      </w: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учебный год</w:t>
      </w:r>
    </w:p>
    <w:tbl>
      <w:tblPr>
        <w:tblStyle w:val="a8"/>
        <w:tblW w:w="103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3259"/>
        <w:gridCol w:w="2833"/>
        <w:gridCol w:w="853"/>
        <w:gridCol w:w="852"/>
        <w:gridCol w:w="851"/>
        <w:gridCol w:w="850"/>
      </w:tblGrid>
      <w:tr w:rsidR="00226B41" w:rsidTr="00226B41">
        <w:trPr>
          <w:trHeight w:val="312"/>
        </w:trPr>
        <w:tc>
          <w:tcPr>
            <w:tcW w:w="850" w:type="dxa"/>
            <w:vMerge w:val="restart"/>
          </w:tcPr>
          <w:p w:rsidR="00226B41" w:rsidRPr="00432635" w:rsidRDefault="00226B41" w:rsidP="009E4C4F">
            <w:pPr>
              <w:pStyle w:val="TableParagraph"/>
              <w:ind w:left="0" w:right="-108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226B41" w:rsidRPr="00432635" w:rsidRDefault="00226B41" w:rsidP="009E4C4F">
            <w:pPr>
              <w:pStyle w:val="TableParagraph"/>
              <w:tabs>
                <w:tab w:val="left" w:pos="1275"/>
                <w:tab w:val="center" w:pos="2037"/>
              </w:tabs>
              <w:ind w:left="0" w:right="601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ab/>
              <w:t>Тема занятия</w:t>
            </w:r>
          </w:p>
        </w:tc>
        <w:tc>
          <w:tcPr>
            <w:tcW w:w="2834" w:type="dxa"/>
            <w:vMerge w:val="restart"/>
          </w:tcPr>
          <w:p w:rsidR="00226B41" w:rsidRPr="00432635" w:rsidRDefault="00226B41" w:rsidP="00844EE6">
            <w:pPr>
              <w:pStyle w:val="TableParagraph"/>
              <w:spacing w:line="264" w:lineRule="exact"/>
              <w:ind w:left="136"/>
              <w:rPr>
                <w:b/>
                <w:sz w:val="24"/>
              </w:rPr>
            </w:pPr>
            <w:r w:rsidRPr="0043263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3403" w:type="dxa"/>
            <w:gridSpan w:val="4"/>
          </w:tcPr>
          <w:p w:rsidR="00226B41" w:rsidRPr="00432635" w:rsidRDefault="00226B41" w:rsidP="00226B41">
            <w:pPr>
              <w:pStyle w:val="TableParagraph"/>
              <w:ind w:left="302" w:right="151" w:hanging="123"/>
              <w:jc w:val="center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Дата</w:t>
            </w:r>
          </w:p>
        </w:tc>
      </w:tr>
      <w:tr w:rsidR="00226B41" w:rsidTr="00226B41">
        <w:trPr>
          <w:trHeight w:val="231"/>
        </w:trPr>
        <w:tc>
          <w:tcPr>
            <w:tcW w:w="850" w:type="dxa"/>
            <w:vMerge/>
          </w:tcPr>
          <w:p w:rsidR="00226B41" w:rsidRPr="00432635" w:rsidRDefault="00226B41" w:rsidP="009E4C4F">
            <w:pPr>
              <w:pStyle w:val="TableParagraph"/>
              <w:ind w:left="0" w:right="-108"/>
              <w:rPr>
                <w:b/>
                <w:sz w:val="24"/>
              </w:rPr>
            </w:pPr>
          </w:p>
        </w:tc>
        <w:tc>
          <w:tcPr>
            <w:tcW w:w="3260" w:type="dxa"/>
            <w:vMerge/>
          </w:tcPr>
          <w:p w:rsidR="00226B41" w:rsidRPr="00432635" w:rsidRDefault="00226B41" w:rsidP="009E4C4F">
            <w:pPr>
              <w:pStyle w:val="TableParagraph"/>
              <w:tabs>
                <w:tab w:val="left" w:pos="1275"/>
                <w:tab w:val="center" w:pos="2037"/>
              </w:tabs>
              <w:ind w:left="0" w:right="601"/>
              <w:rPr>
                <w:b/>
                <w:sz w:val="24"/>
              </w:rPr>
            </w:pPr>
          </w:p>
        </w:tc>
        <w:tc>
          <w:tcPr>
            <w:tcW w:w="2834" w:type="dxa"/>
            <w:vMerge/>
          </w:tcPr>
          <w:p w:rsidR="00226B41" w:rsidRPr="00432635" w:rsidRDefault="00226B41" w:rsidP="00844EE6">
            <w:pPr>
              <w:pStyle w:val="TableParagraph"/>
              <w:spacing w:line="264" w:lineRule="exact"/>
              <w:ind w:left="136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3" w:type="dxa"/>
          </w:tcPr>
          <w:p w:rsidR="00226B41" w:rsidRPr="00226B41" w:rsidRDefault="00226B41" w:rsidP="00226B41">
            <w:pPr>
              <w:pStyle w:val="TableParagraph"/>
              <w:tabs>
                <w:tab w:val="left" w:pos="637"/>
              </w:tabs>
              <w:ind w:left="39" w:right="-111" w:hanging="39"/>
              <w:jc w:val="center"/>
            </w:pPr>
            <w:r w:rsidRPr="00226B41">
              <w:t xml:space="preserve">1,2 </w:t>
            </w:r>
            <w:proofErr w:type="spellStart"/>
            <w:r w:rsidRPr="00226B41">
              <w:t>гр</w:t>
            </w:r>
            <w:proofErr w:type="spellEnd"/>
          </w:p>
        </w:tc>
        <w:tc>
          <w:tcPr>
            <w:tcW w:w="849" w:type="dxa"/>
          </w:tcPr>
          <w:p w:rsidR="00226B41" w:rsidRPr="00226B41" w:rsidRDefault="00226B41" w:rsidP="00226B41">
            <w:pPr>
              <w:pStyle w:val="TableParagraph"/>
              <w:ind w:left="-105" w:right="151"/>
              <w:jc w:val="center"/>
            </w:pPr>
            <w:r>
              <w:t xml:space="preserve">3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</w:tcPr>
          <w:p w:rsidR="00226B41" w:rsidRPr="00226B41" w:rsidRDefault="00226B41" w:rsidP="00226B41">
            <w:pPr>
              <w:pStyle w:val="TableParagraph"/>
              <w:ind w:left="0" w:right="151"/>
              <w:jc w:val="center"/>
            </w:pPr>
            <w:r>
              <w:t xml:space="preserve">4 </w:t>
            </w:r>
            <w:proofErr w:type="spellStart"/>
            <w:r>
              <w:t>гр</w:t>
            </w:r>
            <w:proofErr w:type="spellEnd"/>
          </w:p>
        </w:tc>
        <w:tc>
          <w:tcPr>
            <w:tcW w:w="850" w:type="dxa"/>
          </w:tcPr>
          <w:p w:rsidR="00226B41" w:rsidRPr="00226B41" w:rsidRDefault="00226B41" w:rsidP="00226B41">
            <w:pPr>
              <w:pStyle w:val="TableParagraph"/>
              <w:ind w:left="302" w:right="151" w:hanging="409"/>
              <w:jc w:val="center"/>
            </w:pPr>
            <w:r>
              <w:t xml:space="preserve">5 </w:t>
            </w:r>
            <w:proofErr w:type="spellStart"/>
            <w:r>
              <w:t>гр</w:t>
            </w:r>
            <w:proofErr w:type="spellEnd"/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конструктором. Узоры.</w:t>
            </w:r>
          </w:p>
        </w:tc>
        <w:tc>
          <w:tcPr>
            <w:tcW w:w="2834" w:type="dxa"/>
          </w:tcPr>
          <w:p w:rsidR="00226B41" w:rsidRPr="009E4C4F" w:rsidRDefault="00226B41" w:rsidP="009E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E4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ление узора по собственному </w:t>
            </w:r>
            <w:r w:rsidRPr="009E4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замыслу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конструктором. Виды крепежа. Баланс конструкций.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модели птицы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Закрепление. Сборка модели, работа с использованием различных вариантов крепежа. Падающие башни.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башни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модели животного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автомобиля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здания школы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Сказочные герои</w:t>
            </w:r>
          </w:p>
        </w:tc>
        <w:tc>
          <w:tcPr>
            <w:tcW w:w="2834" w:type="dxa"/>
          </w:tcPr>
          <w:p w:rsidR="00226B41" w:rsidRPr="009E4C4F" w:rsidRDefault="00226B41" w:rsidP="009E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E4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рование любимого сказочного </w:t>
            </w:r>
            <w:r w:rsidRPr="009E4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героя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деревенского дома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Дорога в космос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космического корабля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Первые механизмы. Строительная площадка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подъемного крана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вымышленных зданий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2834" w:type="dxa"/>
          </w:tcPr>
          <w:p w:rsidR="00226B41" w:rsidRPr="00333C9E" w:rsidRDefault="00226B41" w:rsidP="00333C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33C9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Моделирование дорожной ситуации.</w:t>
            </w:r>
          </w:p>
          <w:p w:rsidR="00226B41" w:rsidRPr="00333C9E" w:rsidRDefault="00226B41" w:rsidP="00333C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33C9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Закрепление ППД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Спорт и его значение в жизни человека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спортивной площадки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Модель «Обезьянка-барабанщица»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обезьянки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Модель «Голодный аллигатор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крокодила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Модель «Рычащий лев»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льва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Модель «Порхающая бабочка»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бабочки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2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собственных моделей. Соревнования роботов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роботов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26B41" w:rsidRPr="00333C9E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9E">
              <w:rPr>
                <w:rFonts w:ascii="Times New Roman" w:hAnsi="Times New Roman" w:cs="Times New Roman"/>
                <w:sz w:val="24"/>
                <w:szCs w:val="24"/>
              </w:rPr>
              <w:t>Модель «Вратарь»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модели вратаря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«Самолёт»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самолета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«Ручной миксер»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миксера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«Парад игрушек»</w:t>
            </w:r>
          </w:p>
        </w:tc>
        <w:tc>
          <w:tcPr>
            <w:tcW w:w="2834" w:type="dxa"/>
          </w:tcPr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Конструирование собственных игрушек.</w:t>
            </w:r>
          </w:p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Защита проекта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«Детская площадка»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детской площадки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«Весёлый человек!»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модели человека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«Автомобиль будущего»</w:t>
            </w:r>
          </w:p>
        </w:tc>
        <w:tc>
          <w:tcPr>
            <w:tcW w:w="2834" w:type="dxa"/>
          </w:tcPr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Конструирование несуществующего</w:t>
            </w:r>
          </w:p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автомобиля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«Подъемный кран»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подъемного крана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Колесо обозрения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колеса обозрения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Крыши и навесы</w:t>
            </w:r>
          </w:p>
        </w:tc>
        <w:tc>
          <w:tcPr>
            <w:tcW w:w="2834" w:type="dxa"/>
          </w:tcPr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Конструирование модели крыши.Испытание моделей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«Тягач с прицепом»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тягача с прицепом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«Глаза клоуна»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лица клоуна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Творческий проект «Тележка»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телеги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226B41" w:rsidRPr="00432635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Модель «Непотопляемый парусник»</w:t>
            </w:r>
          </w:p>
        </w:tc>
        <w:tc>
          <w:tcPr>
            <w:tcW w:w="2834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 парусника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26B41" w:rsidTr="00226B41">
        <w:tc>
          <w:tcPr>
            <w:tcW w:w="850" w:type="dxa"/>
          </w:tcPr>
          <w:p w:rsidR="00226B41" w:rsidRDefault="00226B4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226B41" w:rsidRPr="00B146C4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B146C4">
              <w:rPr>
                <w:rFonts w:ascii="Times New Roman" w:hAnsi="Times New Roman" w:cs="Times New Roman"/>
                <w:sz w:val="24"/>
                <w:szCs w:val="24"/>
              </w:rPr>
              <w:t>собственных моделей. Соревнования роботов</w:t>
            </w:r>
          </w:p>
        </w:tc>
        <w:tc>
          <w:tcPr>
            <w:tcW w:w="2834" w:type="dxa"/>
          </w:tcPr>
          <w:p w:rsidR="00226B41" w:rsidRPr="00432635" w:rsidRDefault="00226B41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Конструирование собственных моделей</w:t>
            </w:r>
          </w:p>
          <w:p w:rsidR="00226B41" w:rsidRPr="00B94E89" w:rsidRDefault="00226B41" w:rsidP="00B94E8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роботов, презентация и защита</w:t>
            </w:r>
          </w:p>
        </w:tc>
        <w:tc>
          <w:tcPr>
            <w:tcW w:w="850" w:type="dxa"/>
          </w:tcPr>
          <w:p w:rsidR="00226B41" w:rsidRPr="009E4C4F" w:rsidRDefault="00226B41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2" w:type="dxa"/>
          </w:tcPr>
          <w:p w:rsidR="00226B41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226B41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274E" w:rsidTr="00226B41">
        <w:tc>
          <w:tcPr>
            <w:tcW w:w="85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4">
              <w:rPr>
                <w:rFonts w:ascii="Times New Roman" w:hAnsi="Times New Roman" w:cs="Times New Roman"/>
                <w:sz w:val="24"/>
                <w:szCs w:val="24"/>
              </w:rPr>
              <w:t>Соревнования роботов</w:t>
            </w:r>
          </w:p>
        </w:tc>
        <w:tc>
          <w:tcPr>
            <w:tcW w:w="2834" w:type="dxa"/>
          </w:tcPr>
          <w:p w:rsidR="009C274E" w:rsidRPr="00432635" w:rsidRDefault="008B44BC" w:rsidP="009C274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Презентация и защита</w:t>
            </w:r>
          </w:p>
          <w:p w:rsidR="009C274E" w:rsidRPr="00432635" w:rsidRDefault="009C274E" w:rsidP="009C274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роботов</w:t>
            </w:r>
          </w:p>
        </w:tc>
        <w:tc>
          <w:tcPr>
            <w:tcW w:w="85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9C274E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9C274E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C274E" w:rsidTr="00226B41">
        <w:tc>
          <w:tcPr>
            <w:tcW w:w="85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за год</w:t>
            </w:r>
          </w:p>
        </w:tc>
        <w:tc>
          <w:tcPr>
            <w:tcW w:w="2834" w:type="dxa"/>
          </w:tcPr>
          <w:p w:rsidR="009C274E" w:rsidRPr="00432635" w:rsidRDefault="009C274E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274E" w:rsidRDefault="009C274E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9C274E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9C274E" w:rsidRDefault="008B44BC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B0678B" w:rsidRDefault="00B0678B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8B44BC" w:rsidRDefault="008B44BC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</w:p>
    <w:p w:rsidR="005E4618" w:rsidRPr="00FC4D3F" w:rsidRDefault="00FC4D3F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  <w:r w:rsidRPr="00FC4D3F">
        <w:rPr>
          <w:b/>
          <w:i/>
          <w:sz w:val="32"/>
          <w:szCs w:val="32"/>
        </w:rPr>
        <w:t>Литература</w:t>
      </w:r>
    </w:p>
    <w:p w:rsidR="00712298" w:rsidRPr="00712298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298">
        <w:rPr>
          <w:sz w:val="28"/>
          <w:szCs w:val="28"/>
        </w:rPr>
        <w:t xml:space="preserve">1.Аленина Т.И., </w:t>
      </w:r>
      <w:proofErr w:type="spellStart"/>
      <w:r w:rsidRPr="00712298">
        <w:rPr>
          <w:sz w:val="28"/>
          <w:szCs w:val="28"/>
        </w:rPr>
        <w:t>Енина</w:t>
      </w:r>
      <w:proofErr w:type="spellEnd"/>
      <w:r w:rsidRPr="00712298">
        <w:rPr>
          <w:sz w:val="28"/>
          <w:szCs w:val="28"/>
        </w:rPr>
        <w:t xml:space="preserve"> Л.В., Колотова И.О., </w:t>
      </w:r>
      <w:proofErr w:type="spellStart"/>
      <w:r w:rsidRPr="00712298">
        <w:rPr>
          <w:sz w:val="28"/>
          <w:szCs w:val="28"/>
        </w:rPr>
        <w:t>Сичинская</w:t>
      </w:r>
      <w:proofErr w:type="spellEnd"/>
      <w:r w:rsidRPr="00712298">
        <w:rPr>
          <w:sz w:val="28"/>
          <w:szCs w:val="28"/>
        </w:rPr>
        <w:t xml:space="preserve"> Н.М., Смирнова Ю.В., </w:t>
      </w:r>
      <w:proofErr w:type="spellStart"/>
      <w:r w:rsidRPr="00712298">
        <w:rPr>
          <w:sz w:val="28"/>
          <w:szCs w:val="28"/>
        </w:rPr>
        <w:t>Шаульская</w:t>
      </w:r>
      <w:proofErr w:type="spellEnd"/>
      <w:r w:rsidRPr="00712298">
        <w:rPr>
          <w:sz w:val="28"/>
          <w:szCs w:val="28"/>
        </w:rPr>
        <w:t xml:space="preserve"> Е.Л. под рук В.Н. </w:t>
      </w:r>
      <w:proofErr w:type="spellStart"/>
      <w:r w:rsidRPr="00712298">
        <w:rPr>
          <w:sz w:val="28"/>
          <w:szCs w:val="28"/>
        </w:rPr>
        <w:t>Халамова</w:t>
      </w:r>
      <w:proofErr w:type="spellEnd"/>
      <w:r w:rsidRPr="00712298">
        <w:rPr>
          <w:sz w:val="28"/>
          <w:szCs w:val="28"/>
        </w:rPr>
        <w:t xml:space="preserve"> Образовательная робототехника во внеурочной деятельности младших школьников в условиях введения ФГОС НОО: учебно-методическое пособие [Электронный ресурс]. – Режим доступа: свободный http://xn---- 8sbhby8arey.xn--p1ai/</w:t>
      </w:r>
      <w:proofErr w:type="spellStart"/>
      <w:r w:rsidRPr="00712298">
        <w:rPr>
          <w:sz w:val="28"/>
          <w:szCs w:val="28"/>
        </w:rPr>
        <w:t>index.php</w:t>
      </w:r>
      <w:proofErr w:type="spellEnd"/>
      <w:r w:rsidRPr="00712298">
        <w:rPr>
          <w:sz w:val="28"/>
          <w:szCs w:val="28"/>
        </w:rPr>
        <w:t>/2012-07-07-02-11-23/</w:t>
      </w:r>
      <w:proofErr w:type="spellStart"/>
      <w:r w:rsidRPr="00712298">
        <w:rPr>
          <w:sz w:val="28"/>
          <w:szCs w:val="28"/>
        </w:rPr>
        <w:t>posobiya</w:t>
      </w:r>
      <w:proofErr w:type="spellEnd"/>
    </w:p>
    <w:p w:rsidR="00712298" w:rsidRPr="00712298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298">
        <w:rPr>
          <w:sz w:val="28"/>
          <w:szCs w:val="28"/>
        </w:rPr>
        <w:t xml:space="preserve"> 2. Зайцева Н.Н., Зубова Т.А., Копытова О.Г., </w:t>
      </w:r>
      <w:proofErr w:type="spellStart"/>
      <w:r w:rsidRPr="00712298">
        <w:rPr>
          <w:sz w:val="28"/>
          <w:szCs w:val="28"/>
        </w:rPr>
        <w:t>Подкорытова</w:t>
      </w:r>
      <w:proofErr w:type="spellEnd"/>
      <w:r w:rsidRPr="00712298">
        <w:rPr>
          <w:sz w:val="28"/>
          <w:szCs w:val="28"/>
        </w:rPr>
        <w:t xml:space="preserve"> С.Ю., под рук В.Н. </w:t>
      </w:r>
      <w:proofErr w:type="spellStart"/>
      <w:r w:rsidRPr="00712298">
        <w:rPr>
          <w:sz w:val="28"/>
          <w:szCs w:val="28"/>
        </w:rPr>
        <w:t>Халамова</w:t>
      </w:r>
      <w:proofErr w:type="spellEnd"/>
      <w:r w:rsidRPr="00712298">
        <w:rPr>
          <w:sz w:val="28"/>
          <w:szCs w:val="28"/>
        </w:rPr>
        <w:t xml:space="preserve"> Образовательная робототехника в начальной школе: </w:t>
      </w:r>
      <w:proofErr w:type="spellStart"/>
      <w:r w:rsidRPr="00712298">
        <w:rPr>
          <w:sz w:val="28"/>
          <w:szCs w:val="28"/>
        </w:rPr>
        <w:t>учебнометодическое</w:t>
      </w:r>
      <w:proofErr w:type="spellEnd"/>
      <w:r w:rsidRPr="00712298">
        <w:rPr>
          <w:sz w:val="28"/>
          <w:szCs w:val="28"/>
        </w:rPr>
        <w:t xml:space="preserve"> пособие [Электронное пособие]. – Режим доступа: свободный http://xn---- 8sbhby8arey.xn--p1ai/</w:t>
      </w:r>
      <w:proofErr w:type="spellStart"/>
      <w:r w:rsidRPr="00712298">
        <w:rPr>
          <w:sz w:val="28"/>
          <w:szCs w:val="28"/>
        </w:rPr>
        <w:t>index.php</w:t>
      </w:r>
      <w:proofErr w:type="spellEnd"/>
      <w:r w:rsidRPr="00712298">
        <w:rPr>
          <w:sz w:val="28"/>
          <w:szCs w:val="28"/>
        </w:rPr>
        <w:t>/2012-07-07-02-11-23/</w:t>
      </w:r>
      <w:proofErr w:type="spellStart"/>
      <w:r w:rsidRPr="00712298">
        <w:rPr>
          <w:sz w:val="28"/>
          <w:szCs w:val="28"/>
        </w:rPr>
        <w:t>posobiya</w:t>
      </w:r>
      <w:proofErr w:type="spellEnd"/>
    </w:p>
    <w:p w:rsidR="00712298" w:rsidRPr="00712298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298">
        <w:rPr>
          <w:sz w:val="28"/>
          <w:szCs w:val="28"/>
        </w:rPr>
        <w:t xml:space="preserve"> 3.Каталог сайтов по робототехнике - полезный, качественный и наиболее полный сборник информации о робототехнике. [Электронный ресурс] — Режим доступа</w:t>
      </w:r>
      <w:proofErr w:type="gramStart"/>
      <w:r w:rsidRPr="00712298">
        <w:rPr>
          <w:sz w:val="28"/>
          <w:szCs w:val="28"/>
        </w:rPr>
        <w:t>: ,</w:t>
      </w:r>
      <w:proofErr w:type="gramEnd"/>
      <w:r w:rsidRPr="00712298">
        <w:rPr>
          <w:sz w:val="28"/>
          <w:szCs w:val="28"/>
        </w:rPr>
        <w:t xml:space="preserve"> свободный http://robotics.ru/.— </w:t>
      </w:r>
      <w:proofErr w:type="spellStart"/>
      <w:r w:rsidRPr="00712298">
        <w:rPr>
          <w:sz w:val="28"/>
          <w:szCs w:val="28"/>
        </w:rPr>
        <w:t>Загл</w:t>
      </w:r>
      <w:proofErr w:type="spellEnd"/>
      <w:r w:rsidRPr="00712298">
        <w:rPr>
          <w:sz w:val="28"/>
          <w:szCs w:val="28"/>
        </w:rPr>
        <w:t>. с экрана.</w:t>
      </w:r>
    </w:p>
    <w:p w:rsidR="00712298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2298">
        <w:rPr>
          <w:sz w:val="28"/>
          <w:szCs w:val="28"/>
        </w:rPr>
        <w:t xml:space="preserve"> 4.Комарова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7C171B" w:rsidRPr="0003136D" w:rsidRDefault="00712298" w:rsidP="0003136D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298">
        <w:rPr>
          <w:sz w:val="28"/>
          <w:szCs w:val="28"/>
        </w:rPr>
        <w:t xml:space="preserve">5.ПервоРобот LEGO® </w:t>
      </w:r>
      <w:proofErr w:type="spellStart"/>
      <w:r w:rsidRPr="00712298">
        <w:rPr>
          <w:sz w:val="28"/>
          <w:szCs w:val="28"/>
        </w:rPr>
        <w:t>WeDoTM</w:t>
      </w:r>
      <w:proofErr w:type="spellEnd"/>
      <w:r w:rsidRPr="00712298">
        <w:rPr>
          <w:sz w:val="28"/>
          <w:szCs w:val="28"/>
        </w:rPr>
        <w:t xml:space="preserve"> - книга для учителя [Электронный ресурс]. </w:t>
      </w:r>
    </w:p>
    <w:sectPr w:rsidR="007C171B" w:rsidRPr="0003136D" w:rsidSect="007C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80C"/>
    <w:multiLevelType w:val="hybridMultilevel"/>
    <w:tmpl w:val="4D38E0BA"/>
    <w:lvl w:ilvl="0" w:tplc="2E4695C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F0FC4"/>
    <w:multiLevelType w:val="multilevel"/>
    <w:tmpl w:val="122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01187"/>
    <w:multiLevelType w:val="hybridMultilevel"/>
    <w:tmpl w:val="31FC0730"/>
    <w:lvl w:ilvl="0" w:tplc="D868A05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20A350DC"/>
    <w:multiLevelType w:val="multilevel"/>
    <w:tmpl w:val="A16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5F0A"/>
    <w:multiLevelType w:val="hybridMultilevel"/>
    <w:tmpl w:val="32DED126"/>
    <w:lvl w:ilvl="0" w:tplc="5AE8F2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4D8F19E0"/>
    <w:multiLevelType w:val="multilevel"/>
    <w:tmpl w:val="D8A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C3F48"/>
    <w:multiLevelType w:val="hybridMultilevel"/>
    <w:tmpl w:val="7FF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19C4"/>
    <w:multiLevelType w:val="hybridMultilevel"/>
    <w:tmpl w:val="F77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35E55"/>
    <w:multiLevelType w:val="hybridMultilevel"/>
    <w:tmpl w:val="94120F96"/>
    <w:lvl w:ilvl="0" w:tplc="35EE79BC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D44523"/>
    <w:multiLevelType w:val="hybridMultilevel"/>
    <w:tmpl w:val="9E4062EC"/>
    <w:lvl w:ilvl="0" w:tplc="A17205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75D41CB2"/>
    <w:multiLevelType w:val="hybridMultilevel"/>
    <w:tmpl w:val="A0D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A8A"/>
    <w:multiLevelType w:val="hybridMultilevel"/>
    <w:tmpl w:val="F9C8FD38"/>
    <w:lvl w:ilvl="0" w:tplc="81A06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BCA"/>
    <w:rsid w:val="00014D12"/>
    <w:rsid w:val="0003136D"/>
    <w:rsid w:val="000E0194"/>
    <w:rsid w:val="001452F3"/>
    <w:rsid w:val="00175274"/>
    <w:rsid w:val="00213912"/>
    <w:rsid w:val="002212EA"/>
    <w:rsid w:val="00226B41"/>
    <w:rsid w:val="00333C9E"/>
    <w:rsid w:val="00373C38"/>
    <w:rsid w:val="00432635"/>
    <w:rsid w:val="00500F1C"/>
    <w:rsid w:val="0054177F"/>
    <w:rsid w:val="0054570F"/>
    <w:rsid w:val="00580A6F"/>
    <w:rsid w:val="005E4618"/>
    <w:rsid w:val="007117CC"/>
    <w:rsid w:val="00712298"/>
    <w:rsid w:val="0077316B"/>
    <w:rsid w:val="007830B4"/>
    <w:rsid w:val="007C171B"/>
    <w:rsid w:val="007F5489"/>
    <w:rsid w:val="008042FE"/>
    <w:rsid w:val="008B44BC"/>
    <w:rsid w:val="00954B3F"/>
    <w:rsid w:val="00964BCA"/>
    <w:rsid w:val="009A7A69"/>
    <w:rsid w:val="009C274E"/>
    <w:rsid w:val="009E4C4F"/>
    <w:rsid w:val="00A6292F"/>
    <w:rsid w:val="00A76540"/>
    <w:rsid w:val="00B0678B"/>
    <w:rsid w:val="00B146C4"/>
    <w:rsid w:val="00B77F9F"/>
    <w:rsid w:val="00B90484"/>
    <w:rsid w:val="00B94E89"/>
    <w:rsid w:val="00BA4845"/>
    <w:rsid w:val="00C76B47"/>
    <w:rsid w:val="00C857B5"/>
    <w:rsid w:val="00D42EBC"/>
    <w:rsid w:val="00D63898"/>
    <w:rsid w:val="00D8679E"/>
    <w:rsid w:val="00E374D4"/>
    <w:rsid w:val="00F0208C"/>
    <w:rsid w:val="00F636C9"/>
    <w:rsid w:val="00FC4D3F"/>
    <w:rsid w:val="00FD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DFD1-8DB4-4F4C-B6A7-9CD341A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B"/>
  </w:style>
  <w:style w:type="paragraph" w:styleId="1">
    <w:name w:val="heading 1"/>
    <w:basedOn w:val="a"/>
    <w:link w:val="10"/>
    <w:uiPriority w:val="1"/>
    <w:qFormat/>
    <w:rsid w:val="0054177F"/>
    <w:pPr>
      <w:widowControl w:val="0"/>
      <w:autoSpaceDE w:val="0"/>
      <w:autoSpaceDN w:val="0"/>
      <w:spacing w:before="71"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4177F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541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4177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54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80A6F"/>
    <w:pPr>
      <w:ind w:left="720"/>
      <w:contextualSpacing/>
    </w:pPr>
  </w:style>
  <w:style w:type="table" w:styleId="a8">
    <w:name w:val="Table Grid"/>
    <w:basedOn w:val="a1"/>
    <w:uiPriority w:val="59"/>
    <w:rsid w:val="00F02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0208C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20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0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5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</cp:lastModifiedBy>
  <cp:revision>9</cp:revision>
  <cp:lastPrinted>2020-10-13T06:54:00Z</cp:lastPrinted>
  <dcterms:created xsi:type="dcterms:W3CDTF">2020-10-12T07:13:00Z</dcterms:created>
  <dcterms:modified xsi:type="dcterms:W3CDTF">2020-10-13T06:55:00Z</dcterms:modified>
</cp:coreProperties>
</file>